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4BC" w14:textId="77777777" w:rsidR="00960AB4" w:rsidRDefault="00960AB4" w:rsidP="00960AB4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73D26406" w14:textId="77777777" w:rsidR="00960AB4" w:rsidRDefault="00960AB4" w:rsidP="00960AB4">
      <w:pPr>
        <w:jc w:val="center"/>
        <w:rPr>
          <w:b/>
          <w:lang w:val="ro-RO"/>
        </w:rPr>
      </w:pPr>
    </w:p>
    <w:p w14:paraId="69543150" w14:textId="77777777" w:rsidR="00960AB4" w:rsidRDefault="00960AB4" w:rsidP="00960AB4">
      <w:pPr>
        <w:jc w:val="center"/>
        <w:rPr>
          <w:b/>
          <w:lang w:val="ro-RO"/>
        </w:rPr>
      </w:pPr>
    </w:p>
    <w:p w14:paraId="5DF4C312" w14:textId="77777777" w:rsidR="00960AB4" w:rsidRDefault="00960AB4" w:rsidP="00960AB4">
      <w:pPr>
        <w:jc w:val="center"/>
        <w:rPr>
          <w:b/>
          <w:lang w:val="ro-RO"/>
        </w:rPr>
      </w:pPr>
      <w:r>
        <w:rPr>
          <w:b/>
          <w:lang w:val="ro-RO"/>
        </w:rPr>
        <w:t>ANUL II, MASTER, ADMINISTRATIE PUBLICA ŞI INTEGRARE EUROPEANA</w:t>
      </w:r>
    </w:p>
    <w:p w14:paraId="11EC70CB" w14:textId="77777777" w:rsidR="00960AB4" w:rsidRDefault="00960AB4" w:rsidP="00960AB4">
      <w:pPr>
        <w:jc w:val="center"/>
        <w:rPr>
          <w:b/>
          <w:lang w:val="ro-RO"/>
        </w:rPr>
      </w:pPr>
    </w:p>
    <w:p w14:paraId="36AFDAC3" w14:textId="77777777" w:rsidR="00960AB4" w:rsidRDefault="00960AB4" w:rsidP="00960AB4">
      <w:pPr>
        <w:jc w:val="center"/>
        <w:rPr>
          <w:b/>
          <w:lang w:val="ro-RO"/>
        </w:rPr>
      </w:pPr>
      <w:r>
        <w:rPr>
          <w:b/>
          <w:lang w:val="ro-RO"/>
        </w:rPr>
        <w:t>PERIOADA 04.06 – 24.06.2022</w:t>
      </w:r>
    </w:p>
    <w:p w14:paraId="13683B77" w14:textId="77777777" w:rsidR="00960AB4" w:rsidRDefault="00960AB4" w:rsidP="00960AB4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1"/>
        <w:gridCol w:w="3421"/>
        <w:gridCol w:w="1350"/>
        <w:gridCol w:w="808"/>
        <w:gridCol w:w="632"/>
        <w:gridCol w:w="1168"/>
        <w:gridCol w:w="2790"/>
      </w:tblGrid>
      <w:tr w:rsidR="00960AB4" w:rsidRPr="00824F24" w14:paraId="7BC3891F" w14:textId="77777777" w:rsidTr="00960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8CB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Nr.</w:t>
            </w:r>
          </w:p>
          <w:p w14:paraId="35640EF1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FA0F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E85D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2C98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Ora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CA50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Gr.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4C15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A68F" w14:textId="77777777" w:rsidR="00960AB4" w:rsidRPr="00824F2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Titular disciplină/asistent</w:t>
            </w:r>
          </w:p>
        </w:tc>
      </w:tr>
      <w:tr w:rsidR="00960AB4" w:rsidRPr="00824F24" w14:paraId="61B34B2F" w14:textId="77777777" w:rsidTr="00960AB4">
        <w:trPr>
          <w:trHeight w:val="3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6DEA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6307" w14:textId="77777777" w:rsidR="00960AB4" w:rsidRPr="00824F2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Evoluţii economice şi sociale româneşti în context european</w:t>
            </w:r>
          </w:p>
          <w:p w14:paraId="4E24E626" w14:textId="6AF1C9F0" w:rsidR="00960AB4" w:rsidRPr="00824F2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-</w:t>
            </w:r>
            <w:r w:rsidR="00824F24" w:rsidRPr="00824F24">
              <w:rPr>
                <w:lang w:val="ro-RO"/>
              </w:rPr>
              <w:t>proiect scris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1B24" w14:textId="2D31E449" w:rsidR="00960AB4" w:rsidRPr="00824F24" w:rsidRDefault="00824F24">
            <w:r w:rsidRPr="00824F24">
              <w:t>20.06.2022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1E06" w14:textId="3D3387BE" w:rsidR="00960AB4" w:rsidRPr="00824F24" w:rsidRDefault="00824F24">
            <w:r>
              <w:t>10</w:t>
            </w:r>
            <w:r w:rsidRPr="00824F24">
              <w:rPr>
                <w:vertAlign w:val="superscript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663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A79E" w14:textId="72843C0A" w:rsidR="00960AB4" w:rsidRPr="00824F24" w:rsidRDefault="00824F24">
            <w:r>
              <w:t>AE 207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4892" w14:textId="77777777" w:rsidR="00960AB4" w:rsidRPr="00824F2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Prof.dr. C. Apetrei</w:t>
            </w:r>
          </w:p>
          <w:p w14:paraId="244AB94B" w14:textId="467B10D2" w:rsidR="00960AB4" w:rsidRPr="00824F24" w:rsidRDefault="00824F24">
            <w:pPr>
              <w:rPr>
                <w:lang w:val="ro-RO"/>
              </w:rPr>
            </w:pPr>
            <w:r>
              <w:rPr>
                <w:lang w:val="ro-RO"/>
              </w:rPr>
              <w:t>Prof.dr. N. Anitei</w:t>
            </w:r>
          </w:p>
        </w:tc>
      </w:tr>
      <w:tr w:rsidR="00960AB4" w:rsidRPr="00824F24" w14:paraId="214B68B0" w14:textId="77777777" w:rsidTr="00960AB4">
        <w:trPr>
          <w:trHeight w:val="3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3B38" w14:textId="77777777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9175" w14:textId="77777777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2598" w14:textId="77777777" w:rsidR="00960AB4" w:rsidRPr="00824F24" w:rsidRDefault="00960AB4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2E3B" w14:textId="77777777" w:rsidR="00960AB4" w:rsidRPr="00824F24" w:rsidRDefault="00960AB4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6A7E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2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548B" w14:textId="77777777" w:rsidR="00960AB4" w:rsidRPr="00824F24" w:rsidRDefault="00960AB4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1A22" w14:textId="77777777" w:rsidR="00960AB4" w:rsidRPr="00824F24" w:rsidRDefault="00960AB4">
            <w:pPr>
              <w:rPr>
                <w:lang w:val="ro-RO"/>
              </w:rPr>
            </w:pPr>
          </w:p>
        </w:tc>
      </w:tr>
      <w:tr w:rsidR="00960AB4" w:rsidRPr="00824F24" w14:paraId="2592B049" w14:textId="77777777" w:rsidTr="00960AB4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5B6" w14:textId="77777777" w:rsidR="00960AB4" w:rsidRPr="00824F24" w:rsidRDefault="00960AB4">
            <w:pPr>
              <w:jc w:val="both"/>
              <w:rPr>
                <w:lang w:val="ro-RO"/>
              </w:rPr>
            </w:pPr>
          </w:p>
          <w:p w14:paraId="310E35CA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44BA" w14:textId="77777777" w:rsidR="00960AB4" w:rsidRPr="00824F2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Gestionarea riscurilor vamale la frontierele externe</w:t>
            </w:r>
          </w:p>
          <w:p w14:paraId="68834BD7" w14:textId="35D766D3" w:rsidR="00960AB4" w:rsidRPr="00824F2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-</w:t>
            </w:r>
            <w:r w:rsidR="00824F24">
              <w:rPr>
                <w:lang w:val="ro-RO"/>
              </w:rPr>
              <w:t>proiect scris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60C2" w14:textId="18D0CA80" w:rsidR="00960AB4" w:rsidRPr="00824F24" w:rsidRDefault="00824F24">
            <w:r>
              <w:t>14.06.2022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AA4D" w14:textId="6AF0A9BD" w:rsidR="00960AB4" w:rsidRPr="00824F24" w:rsidRDefault="00824F24">
            <w:r>
              <w:t>18</w:t>
            </w:r>
            <w:r w:rsidRPr="00824F24">
              <w:rPr>
                <w:vertAlign w:val="superscript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0BCF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FB1C" w14:textId="4EC1FEF4" w:rsidR="00960AB4" w:rsidRPr="00824F24" w:rsidRDefault="00824F24">
            <w:r>
              <w:t>D 13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4520" w14:textId="77777777" w:rsidR="00960AB4" w:rsidRPr="00824F2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Prof.dr. F. Tudor</w:t>
            </w:r>
          </w:p>
          <w:p w14:paraId="48CAC274" w14:textId="6CD67FB9" w:rsidR="00960AB4" w:rsidRPr="00824F24" w:rsidRDefault="00824F24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960AB4" w:rsidRPr="00824F24" w14:paraId="49D616D9" w14:textId="77777777" w:rsidTr="00960AB4">
        <w:trPr>
          <w:trHeight w:val="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B9B0" w14:textId="77777777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4E43" w14:textId="77777777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1217" w14:textId="77777777" w:rsidR="00960AB4" w:rsidRPr="00824F24" w:rsidRDefault="00960AB4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ED93" w14:textId="77777777" w:rsidR="00960AB4" w:rsidRPr="00824F24" w:rsidRDefault="00960AB4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E58F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2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91E4" w14:textId="77777777" w:rsidR="00960AB4" w:rsidRPr="00824F24" w:rsidRDefault="00960AB4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A3BC" w14:textId="77777777" w:rsidR="00960AB4" w:rsidRPr="00824F24" w:rsidRDefault="00960AB4">
            <w:pPr>
              <w:rPr>
                <w:lang w:val="ro-RO"/>
              </w:rPr>
            </w:pPr>
          </w:p>
        </w:tc>
      </w:tr>
    </w:tbl>
    <w:p w14:paraId="35375B79" w14:textId="77777777" w:rsidR="00960AB4" w:rsidRDefault="00960AB4" w:rsidP="00960AB4"/>
    <w:p w14:paraId="27BD063A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B4"/>
    <w:rsid w:val="005242B7"/>
    <w:rsid w:val="00824F24"/>
    <w:rsid w:val="00953983"/>
    <w:rsid w:val="00954AAC"/>
    <w:rsid w:val="00960AB4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67B7"/>
  <w15:docId w15:val="{AB551479-EAE0-40E5-A704-B7A2705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</cp:revision>
  <dcterms:created xsi:type="dcterms:W3CDTF">2022-04-11T12:32:00Z</dcterms:created>
  <dcterms:modified xsi:type="dcterms:W3CDTF">2022-05-18T11:05:00Z</dcterms:modified>
</cp:coreProperties>
</file>