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1FCF" w14:textId="77777777"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41993BE4" w14:textId="2F468B4A" w:rsidR="002E0A2E" w:rsidRDefault="002E0A2E" w:rsidP="002E0A2E">
      <w:r>
        <w:t xml:space="preserve">Facultatea de </w:t>
      </w:r>
      <w:r w:rsidR="000C1609">
        <w:t>Drept si Stiinte Administrative</w:t>
      </w:r>
      <w:r>
        <w:tab/>
      </w:r>
      <w:r>
        <w:tab/>
      </w:r>
      <w:r>
        <w:tab/>
      </w:r>
      <w:r>
        <w:tab/>
      </w:r>
    </w:p>
    <w:p w14:paraId="2E9B5EB0" w14:textId="77777777" w:rsidR="002E0A2E" w:rsidRDefault="002E0A2E" w:rsidP="002E0A2E">
      <w:pPr>
        <w:jc w:val="center"/>
        <w:rPr>
          <w:b/>
        </w:rPr>
      </w:pPr>
    </w:p>
    <w:p w14:paraId="198C5D02" w14:textId="77777777" w:rsidR="00F25203" w:rsidRDefault="00F25203" w:rsidP="002E0A2E">
      <w:pPr>
        <w:jc w:val="center"/>
        <w:rPr>
          <w:b/>
        </w:rPr>
      </w:pPr>
    </w:p>
    <w:p w14:paraId="38D8CBC0" w14:textId="77777777" w:rsidR="00F25203" w:rsidRDefault="00F25203" w:rsidP="002E0A2E">
      <w:pPr>
        <w:jc w:val="center"/>
        <w:rPr>
          <w:b/>
        </w:rPr>
      </w:pPr>
    </w:p>
    <w:p w14:paraId="700D5D2A" w14:textId="77777777" w:rsidR="002E0A2E" w:rsidRDefault="002E0A2E" w:rsidP="002E0A2E">
      <w:pPr>
        <w:jc w:val="center"/>
        <w:rPr>
          <w:b/>
        </w:rPr>
      </w:pPr>
    </w:p>
    <w:p w14:paraId="4BBBFAFC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980BE9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14:paraId="05987097" w14:textId="77777777"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423F891" w14:textId="6E072732"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4B032C">
        <w:rPr>
          <w:rFonts w:ascii="Times New Roman" w:hAnsi="Times New Roman"/>
          <w:b/>
          <w:sz w:val="24"/>
          <w:szCs w:val="24"/>
        </w:rPr>
        <w:t>1</w:t>
      </w:r>
      <w:r w:rsidR="000C1609">
        <w:rPr>
          <w:rFonts w:ascii="Times New Roman" w:hAnsi="Times New Roman"/>
          <w:b/>
          <w:sz w:val="24"/>
          <w:szCs w:val="24"/>
        </w:rPr>
        <w:t>4</w:t>
      </w:r>
      <w:r w:rsidR="00697EC9">
        <w:rPr>
          <w:rFonts w:ascii="Times New Roman" w:hAnsi="Times New Roman"/>
          <w:b/>
          <w:sz w:val="24"/>
          <w:szCs w:val="24"/>
        </w:rPr>
        <w:t>.11</w:t>
      </w:r>
      <w:r w:rsidR="00842635">
        <w:rPr>
          <w:rFonts w:ascii="Times New Roman" w:hAnsi="Times New Roman"/>
          <w:b/>
          <w:sz w:val="24"/>
          <w:szCs w:val="24"/>
        </w:rPr>
        <w:t xml:space="preserve"> – </w:t>
      </w:r>
      <w:r w:rsidR="004B032C">
        <w:rPr>
          <w:rFonts w:ascii="Times New Roman" w:hAnsi="Times New Roman"/>
          <w:b/>
          <w:sz w:val="24"/>
          <w:szCs w:val="24"/>
        </w:rPr>
        <w:t>2</w:t>
      </w:r>
      <w:r w:rsidR="000C1609">
        <w:rPr>
          <w:rFonts w:ascii="Times New Roman" w:hAnsi="Times New Roman"/>
          <w:b/>
          <w:sz w:val="24"/>
          <w:szCs w:val="24"/>
        </w:rPr>
        <w:t>5</w:t>
      </w:r>
      <w:r w:rsidR="00697EC9">
        <w:rPr>
          <w:rFonts w:ascii="Times New Roman" w:hAnsi="Times New Roman"/>
          <w:b/>
          <w:sz w:val="24"/>
          <w:szCs w:val="24"/>
        </w:rPr>
        <w:t>.11</w:t>
      </w:r>
      <w:r w:rsidR="004B032C">
        <w:rPr>
          <w:rFonts w:ascii="Times New Roman" w:hAnsi="Times New Roman"/>
          <w:b/>
          <w:sz w:val="24"/>
          <w:szCs w:val="24"/>
        </w:rPr>
        <w:t>.20</w:t>
      </w:r>
      <w:r w:rsidR="000C1609">
        <w:rPr>
          <w:rFonts w:ascii="Times New Roman" w:hAnsi="Times New Roman"/>
          <w:b/>
          <w:sz w:val="24"/>
          <w:szCs w:val="24"/>
        </w:rPr>
        <w:t>22</w:t>
      </w:r>
    </w:p>
    <w:p w14:paraId="308AC3C7" w14:textId="23779EE1" w:rsidR="003353C1" w:rsidRDefault="00842635" w:rsidP="000C1609">
      <w:pPr>
        <w:tabs>
          <w:tab w:val="left" w:pos="5733"/>
        </w:tabs>
        <w:rPr>
          <w:b/>
        </w:rPr>
      </w:pPr>
      <w:r>
        <w:rPr>
          <w:b/>
        </w:rPr>
        <w:tab/>
      </w:r>
    </w:p>
    <w:p w14:paraId="05F15B64" w14:textId="77777777" w:rsidR="009F713C" w:rsidRDefault="009F713C" w:rsidP="002E0A2E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779"/>
        <w:gridCol w:w="3800"/>
        <w:gridCol w:w="1240"/>
      </w:tblGrid>
      <w:tr w:rsidR="009F713C" w:rsidRPr="00B5135D" w14:paraId="31F453D3" w14:textId="77777777" w:rsidTr="00F32CC4">
        <w:tc>
          <w:tcPr>
            <w:tcW w:w="1297" w:type="dxa"/>
          </w:tcPr>
          <w:p w14:paraId="174BAC4D" w14:textId="77777777" w:rsidR="009F713C" w:rsidRPr="00B5135D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135D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14:paraId="4D1DB673" w14:textId="77777777" w:rsidR="009F713C" w:rsidRPr="00B5135D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135D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</w:tcPr>
          <w:p w14:paraId="07ED47A0" w14:textId="77777777" w:rsidR="009F713C" w:rsidRPr="00B5135D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135D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</w:tcPr>
          <w:p w14:paraId="34E1838B" w14:textId="77777777" w:rsidR="009F713C" w:rsidRPr="00B5135D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5135D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14:paraId="4A802ABC" w14:textId="77777777" w:rsidR="009F713C" w:rsidRPr="00B5135D" w:rsidRDefault="009F713C" w:rsidP="009F713C">
            <w:pPr>
              <w:rPr>
                <w:sz w:val="24"/>
                <w:szCs w:val="24"/>
              </w:rPr>
            </w:pPr>
            <w:r w:rsidRPr="00B5135D">
              <w:rPr>
                <w:b/>
                <w:sz w:val="24"/>
                <w:szCs w:val="24"/>
              </w:rPr>
              <w:t>SALA</w:t>
            </w:r>
          </w:p>
        </w:tc>
      </w:tr>
      <w:tr w:rsidR="00B5135D" w:rsidRPr="00B5135D" w14:paraId="1F50B2E6" w14:textId="77777777" w:rsidTr="00D7432F">
        <w:trPr>
          <w:trHeight w:val="1165"/>
        </w:trPr>
        <w:tc>
          <w:tcPr>
            <w:tcW w:w="1297" w:type="dxa"/>
            <w:vAlign w:val="center"/>
          </w:tcPr>
          <w:p w14:paraId="0540A437" w14:textId="058F53EA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17.11.2022</w:t>
            </w:r>
          </w:p>
        </w:tc>
        <w:tc>
          <w:tcPr>
            <w:tcW w:w="892" w:type="dxa"/>
            <w:vAlign w:val="center"/>
          </w:tcPr>
          <w:p w14:paraId="1BE88E4D" w14:textId="1369F5D6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16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199BE74A" w14:textId="77777777" w:rsidR="00B5135D" w:rsidRPr="00B5135D" w:rsidRDefault="00B5135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Conf.dr. M. Mihailescu</w:t>
            </w:r>
          </w:p>
          <w:p w14:paraId="19AC85D7" w14:textId="61E1F3A6" w:rsidR="00B5135D" w:rsidRPr="00B5135D" w:rsidRDefault="00B5135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Lect.dr. M. Beldiman</w:t>
            </w:r>
          </w:p>
        </w:tc>
        <w:tc>
          <w:tcPr>
            <w:tcW w:w="3800" w:type="dxa"/>
            <w:vAlign w:val="center"/>
          </w:tcPr>
          <w:p w14:paraId="0A9736D1" w14:textId="6308D068" w:rsidR="00B5135D" w:rsidRPr="00B5135D" w:rsidRDefault="00B5135D" w:rsidP="00B5135D">
            <w:pPr>
              <w:spacing w:line="276" w:lineRule="auto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Administratia publica locala in statele membre ale Uniunii Europene</w:t>
            </w:r>
          </w:p>
          <w:p w14:paraId="6430126D" w14:textId="3DFF2989" w:rsidR="00B5135D" w:rsidRPr="00B5135D" w:rsidRDefault="00B5135D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135D">
              <w:rPr>
                <w:i/>
                <w:iCs/>
                <w:sz w:val="24"/>
                <w:szCs w:val="24"/>
              </w:rPr>
              <w:t>-portofoliu+sinteza</w:t>
            </w:r>
          </w:p>
          <w:p w14:paraId="0DD6DC69" w14:textId="77777777" w:rsidR="00B5135D" w:rsidRPr="00B5135D" w:rsidRDefault="00B5135D" w:rsidP="00B5135D">
            <w:pPr>
              <w:spacing w:line="276" w:lineRule="auto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Institutii administrative europene</w:t>
            </w:r>
          </w:p>
          <w:p w14:paraId="661E9BC2" w14:textId="12C354FA" w:rsidR="00B5135D" w:rsidRPr="00B5135D" w:rsidRDefault="00B5135D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135D">
              <w:rPr>
                <w:i/>
                <w:iCs/>
                <w:sz w:val="24"/>
                <w:szCs w:val="24"/>
              </w:rPr>
              <w:t>-portofoliu+sinteza</w:t>
            </w:r>
          </w:p>
        </w:tc>
        <w:tc>
          <w:tcPr>
            <w:tcW w:w="1240" w:type="dxa"/>
            <w:vAlign w:val="center"/>
          </w:tcPr>
          <w:p w14:paraId="3F4A4548" w14:textId="27A48999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113</w:t>
            </w:r>
          </w:p>
        </w:tc>
      </w:tr>
      <w:tr w:rsidR="000C1609" w:rsidRPr="00B5135D" w14:paraId="0938A1D9" w14:textId="77777777" w:rsidTr="00253244">
        <w:trPr>
          <w:trHeight w:val="577"/>
        </w:trPr>
        <w:tc>
          <w:tcPr>
            <w:tcW w:w="1297" w:type="dxa"/>
            <w:vAlign w:val="center"/>
          </w:tcPr>
          <w:p w14:paraId="3564AE08" w14:textId="6098E423" w:rsidR="000C160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23.11.2022</w:t>
            </w:r>
          </w:p>
        </w:tc>
        <w:tc>
          <w:tcPr>
            <w:tcW w:w="892" w:type="dxa"/>
            <w:vAlign w:val="center"/>
          </w:tcPr>
          <w:p w14:paraId="7275436B" w14:textId="322E77E8" w:rsidR="000C160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12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443829E9" w14:textId="77777777" w:rsidR="000C1609" w:rsidRPr="00B5135D" w:rsidRDefault="000C160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Lect.dr. S. Mirica</w:t>
            </w:r>
          </w:p>
          <w:p w14:paraId="17A849E6" w14:textId="089EE1E0" w:rsidR="000C1609" w:rsidRPr="00B5135D" w:rsidRDefault="00B5135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Align w:val="center"/>
          </w:tcPr>
          <w:p w14:paraId="2E27B0EE" w14:textId="25C15A46" w:rsidR="000C1609" w:rsidRPr="00B5135D" w:rsidRDefault="000C1609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Statutul juridic al functionarilor din Uniunea Europeana</w:t>
            </w:r>
            <w:r w:rsidR="00B5135D">
              <w:rPr>
                <w:i/>
                <w:iCs/>
              </w:rPr>
              <w:t xml:space="preserve"> -proiect scris</w:t>
            </w:r>
          </w:p>
        </w:tc>
        <w:tc>
          <w:tcPr>
            <w:tcW w:w="1240" w:type="dxa"/>
            <w:vAlign w:val="center"/>
          </w:tcPr>
          <w:p w14:paraId="43BB7307" w14:textId="16A7A4BC" w:rsidR="000C160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B5135D" w:rsidRPr="00B5135D" w14:paraId="5AEC32B2" w14:textId="77777777" w:rsidTr="00112536">
        <w:trPr>
          <w:trHeight w:val="635"/>
        </w:trPr>
        <w:tc>
          <w:tcPr>
            <w:tcW w:w="1297" w:type="dxa"/>
            <w:vAlign w:val="center"/>
          </w:tcPr>
          <w:p w14:paraId="7E1FF50C" w14:textId="249C8312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892" w:type="dxa"/>
            <w:vAlign w:val="center"/>
          </w:tcPr>
          <w:p w14:paraId="2B08B8BC" w14:textId="4E7372C7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08A3C304" w14:textId="77777777" w:rsidR="00B5135D" w:rsidRPr="00B5135D" w:rsidRDefault="00B5135D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Prof.dr. V. Puscasu</w:t>
            </w:r>
          </w:p>
          <w:p w14:paraId="0D7D2535" w14:textId="7DF31DB7" w:rsidR="00B5135D" w:rsidRPr="00B5135D" w:rsidRDefault="00F3312A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Align w:val="center"/>
          </w:tcPr>
          <w:p w14:paraId="150910F0" w14:textId="167C51AD" w:rsidR="00B5135D" w:rsidRPr="00B5135D" w:rsidRDefault="00B5135D" w:rsidP="00B5135D">
            <w:pPr>
              <w:spacing w:line="276" w:lineRule="auto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Strategii de organizare spatiala şi dezvoltare teritoriala</w:t>
            </w:r>
            <w:r>
              <w:rPr>
                <w:sz w:val="24"/>
                <w:szCs w:val="24"/>
              </w:rPr>
              <w:t xml:space="preserve"> -</w:t>
            </w:r>
            <w:r w:rsidRPr="00B5135D">
              <w:rPr>
                <w:i/>
                <w:iCs/>
                <w:sz w:val="24"/>
                <w:szCs w:val="24"/>
              </w:rPr>
              <w:t>scris sinteza</w:t>
            </w:r>
          </w:p>
        </w:tc>
        <w:tc>
          <w:tcPr>
            <w:tcW w:w="1240" w:type="dxa"/>
            <w:vAlign w:val="center"/>
          </w:tcPr>
          <w:p w14:paraId="17DB80E3" w14:textId="3D541D8A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201</w:t>
            </w:r>
          </w:p>
        </w:tc>
      </w:tr>
      <w:tr w:rsidR="00980BE9" w:rsidRPr="00B5135D" w14:paraId="350945C4" w14:textId="77777777" w:rsidTr="00B63F4E">
        <w:trPr>
          <w:trHeight w:val="635"/>
        </w:trPr>
        <w:tc>
          <w:tcPr>
            <w:tcW w:w="1297" w:type="dxa"/>
            <w:vAlign w:val="center"/>
          </w:tcPr>
          <w:p w14:paraId="3FCADAA2" w14:textId="17DDC46B" w:rsidR="00980BE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24.11.2022</w:t>
            </w:r>
          </w:p>
        </w:tc>
        <w:tc>
          <w:tcPr>
            <w:tcW w:w="892" w:type="dxa"/>
            <w:vAlign w:val="center"/>
          </w:tcPr>
          <w:p w14:paraId="64325516" w14:textId="178EFF30" w:rsidR="00980BE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79F71DD5" w14:textId="77777777" w:rsidR="00980BE9" w:rsidRPr="00B5135D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Prof.dr. N. Anitei</w:t>
            </w:r>
          </w:p>
          <w:p w14:paraId="1840635A" w14:textId="77777777" w:rsidR="00980BE9" w:rsidRPr="00B5135D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Align w:val="center"/>
          </w:tcPr>
          <w:p w14:paraId="7930279E" w14:textId="58614F4F" w:rsidR="00980BE9" w:rsidRPr="00B5135D" w:rsidRDefault="00980BE9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Institutii financiare internationale ale Uniunii Europene</w:t>
            </w:r>
            <w:r w:rsidR="00B5135D">
              <w:rPr>
                <w:i/>
                <w:iCs/>
              </w:rPr>
              <w:t xml:space="preserve"> -proiect scris</w:t>
            </w:r>
          </w:p>
        </w:tc>
        <w:tc>
          <w:tcPr>
            <w:tcW w:w="1240" w:type="dxa"/>
            <w:vAlign w:val="center"/>
          </w:tcPr>
          <w:p w14:paraId="476CD3E1" w14:textId="31A3FBF5" w:rsidR="00980BE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980BE9" w:rsidRPr="00B5135D" w14:paraId="37EB897D" w14:textId="77777777" w:rsidTr="006B2F58">
        <w:trPr>
          <w:trHeight w:val="635"/>
        </w:trPr>
        <w:tc>
          <w:tcPr>
            <w:tcW w:w="1297" w:type="dxa"/>
            <w:vAlign w:val="center"/>
          </w:tcPr>
          <w:p w14:paraId="447309B4" w14:textId="0184B30F" w:rsidR="00980BE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892" w:type="dxa"/>
            <w:vAlign w:val="center"/>
          </w:tcPr>
          <w:p w14:paraId="0C480906" w14:textId="59C620D5" w:rsidR="00980BE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428EDB5C" w14:textId="7D5D0572" w:rsidR="00980BE9" w:rsidRPr="00B5135D" w:rsidRDefault="00980BE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 xml:space="preserve">Lect.dr. </w:t>
            </w:r>
            <w:r w:rsidR="000C1609" w:rsidRPr="00B5135D">
              <w:rPr>
                <w:sz w:val="24"/>
                <w:szCs w:val="24"/>
              </w:rPr>
              <w:t>V. Cornea</w:t>
            </w:r>
          </w:p>
          <w:p w14:paraId="7D822A64" w14:textId="7085378B" w:rsidR="00980BE9" w:rsidRPr="00B5135D" w:rsidRDefault="00B5135D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E. Slabu</w:t>
            </w:r>
          </w:p>
        </w:tc>
        <w:tc>
          <w:tcPr>
            <w:tcW w:w="3800" w:type="dxa"/>
            <w:vAlign w:val="center"/>
          </w:tcPr>
          <w:p w14:paraId="05A13398" w14:textId="1A6F9068" w:rsidR="00980BE9" w:rsidRPr="00B5135D" w:rsidRDefault="00980BE9" w:rsidP="00B5135D">
            <w:pPr>
              <w:spacing w:line="276" w:lineRule="auto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Metode si tehnici de cercetare in stiintele sociale</w:t>
            </w:r>
            <w:r w:rsidR="00B5135D">
              <w:rPr>
                <w:sz w:val="24"/>
                <w:szCs w:val="24"/>
              </w:rPr>
              <w:t xml:space="preserve"> -</w:t>
            </w:r>
            <w:r w:rsidR="00B5135D" w:rsidRPr="00B5135D">
              <w:rPr>
                <w:i/>
                <w:iCs/>
                <w:sz w:val="24"/>
                <w:szCs w:val="24"/>
              </w:rPr>
              <w:t>grila</w:t>
            </w:r>
          </w:p>
        </w:tc>
        <w:tc>
          <w:tcPr>
            <w:tcW w:w="1240" w:type="dxa"/>
            <w:vAlign w:val="center"/>
          </w:tcPr>
          <w:p w14:paraId="14450C0A" w14:textId="6058AC3E" w:rsidR="00980BE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B5135D" w:rsidRPr="00B5135D" w14:paraId="2DD4E579" w14:textId="77777777" w:rsidTr="00DF2314">
        <w:trPr>
          <w:trHeight w:val="635"/>
        </w:trPr>
        <w:tc>
          <w:tcPr>
            <w:tcW w:w="1297" w:type="dxa"/>
            <w:vAlign w:val="center"/>
          </w:tcPr>
          <w:p w14:paraId="6206608B" w14:textId="2A5CA9DF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892" w:type="dxa"/>
            <w:vAlign w:val="center"/>
          </w:tcPr>
          <w:p w14:paraId="29B2900F" w14:textId="77513522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424D67F1" w14:textId="77777777" w:rsidR="00B5135D" w:rsidRPr="00B5135D" w:rsidRDefault="00B5135D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Conf.dr. A. Matic</w:t>
            </w:r>
          </w:p>
          <w:p w14:paraId="2E994FE2" w14:textId="77777777" w:rsidR="00B5135D" w:rsidRPr="00B5135D" w:rsidRDefault="00B5135D" w:rsidP="00980B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Align w:val="center"/>
          </w:tcPr>
          <w:p w14:paraId="4A8DB7EC" w14:textId="77777777" w:rsidR="00B5135D" w:rsidRDefault="00B5135D" w:rsidP="00B5135D">
            <w:pPr>
              <w:spacing w:line="276" w:lineRule="auto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Etica si integritate academica</w:t>
            </w:r>
          </w:p>
          <w:p w14:paraId="4A9A67F1" w14:textId="47D49088" w:rsidR="00B5135D" w:rsidRPr="00B5135D" w:rsidRDefault="00B5135D" w:rsidP="00B5135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-proiect scris</w:t>
            </w:r>
          </w:p>
        </w:tc>
        <w:tc>
          <w:tcPr>
            <w:tcW w:w="1240" w:type="dxa"/>
            <w:vAlign w:val="center"/>
          </w:tcPr>
          <w:p w14:paraId="20927666" w14:textId="235605D9" w:rsidR="00B5135D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0C1609" w:rsidRPr="00B5135D" w14:paraId="1F218E10" w14:textId="77777777" w:rsidTr="00F32CC4">
        <w:trPr>
          <w:trHeight w:val="285"/>
        </w:trPr>
        <w:tc>
          <w:tcPr>
            <w:tcW w:w="1297" w:type="dxa"/>
            <w:vAlign w:val="center"/>
          </w:tcPr>
          <w:p w14:paraId="7F48C743" w14:textId="024B9054" w:rsidR="000C160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892" w:type="dxa"/>
            <w:vAlign w:val="center"/>
          </w:tcPr>
          <w:p w14:paraId="26115C96" w14:textId="0B25713C" w:rsidR="000C160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5135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14:paraId="61570976" w14:textId="77777777" w:rsidR="000C1609" w:rsidRPr="00B5135D" w:rsidRDefault="000C160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Lect.dr. M. Beldiman</w:t>
            </w:r>
          </w:p>
          <w:p w14:paraId="0319BB17" w14:textId="354B95C8" w:rsidR="000C1609" w:rsidRPr="00B5135D" w:rsidRDefault="00B5135D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M. Mihailescu</w:t>
            </w:r>
          </w:p>
        </w:tc>
        <w:tc>
          <w:tcPr>
            <w:tcW w:w="3800" w:type="dxa"/>
            <w:vAlign w:val="center"/>
          </w:tcPr>
          <w:p w14:paraId="0D2B179B" w14:textId="7B103431" w:rsidR="000C1609" w:rsidRPr="00B5135D" w:rsidRDefault="000C1609" w:rsidP="00B5135D">
            <w:pPr>
              <w:spacing w:line="276" w:lineRule="auto"/>
              <w:rPr>
                <w:sz w:val="24"/>
                <w:szCs w:val="24"/>
              </w:rPr>
            </w:pPr>
            <w:r w:rsidRPr="00B5135D">
              <w:rPr>
                <w:sz w:val="24"/>
                <w:szCs w:val="24"/>
              </w:rPr>
              <w:t>Control si audit in administratia publica</w:t>
            </w:r>
            <w:r w:rsidR="00B5135D">
              <w:rPr>
                <w:sz w:val="24"/>
                <w:szCs w:val="24"/>
              </w:rPr>
              <w:t xml:space="preserve">- </w:t>
            </w:r>
            <w:r w:rsidR="00B5135D" w:rsidRPr="00B5135D">
              <w:rPr>
                <w:i/>
                <w:iCs/>
                <w:sz w:val="24"/>
                <w:szCs w:val="24"/>
              </w:rPr>
              <w:t>grila</w:t>
            </w:r>
          </w:p>
        </w:tc>
        <w:tc>
          <w:tcPr>
            <w:tcW w:w="1240" w:type="dxa"/>
            <w:vAlign w:val="center"/>
          </w:tcPr>
          <w:p w14:paraId="49355C45" w14:textId="52BBD808" w:rsidR="000C1609" w:rsidRPr="00B5135D" w:rsidRDefault="00B5135D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</w:tbl>
    <w:p w14:paraId="26C6B169" w14:textId="77777777" w:rsidR="009F713C" w:rsidRDefault="009F713C" w:rsidP="002E0A2E"/>
    <w:p w14:paraId="2F90E24F" w14:textId="77777777" w:rsidR="005F37A1" w:rsidRDefault="005F37A1" w:rsidP="002E0A2E"/>
    <w:p w14:paraId="6446D061" w14:textId="77777777" w:rsidR="005F37A1" w:rsidRDefault="005F37A1" w:rsidP="002E0A2E"/>
    <w:p w14:paraId="0BB517B9" w14:textId="77777777" w:rsidR="005F37A1" w:rsidRDefault="005F37A1" w:rsidP="002E0A2E"/>
    <w:p w14:paraId="3D5BB8B3" w14:textId="77777777" w:rsidR="005F37A1" w:rsidRDefault="005F37A1" w:rsidP="002E0A2E"/>
    <w:p w14:paraId="02C9701E" w14:textId="77777777" w:rsidR="005F37A1" w:rsidRDefault="005F37A1" w:rsidP="002E0A2E"/>
    <w:p w14:paraId="04DECE26" w14:textId="77777777" w:rsidR="002C2D2B" w:rsidRDefault="002C2D2B" w:rsidP="002E0A2E"/>
    <w:p w14:paraId="72973177" w14:textId="77777777" w:rsidR="002C2D2B" w:rsidRDefault="002C2D2B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D5192C4" w14:textId="77777777" w:rsidR="002C2D2B" w:rsidRDefault="002C2D2B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D782D2A" w14:textId="77777777"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669746E" w14:textId="77777777"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6A48770" w14:textId="77777777"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0ECA7AF" w14:textId="77777777"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1E9AFCE" w14:textId="77777777" w:rsidR="00F32CC4" w:rsidRDefault="00F32CC4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F32CC4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E"/>
    <w:rsid w:val="00000095"/>
    <w:rsid w:val="000224BA"/>
    <w:rsid w:val="00062A40"/>
    <w:rsid w:val="00071EDF"/>
    <w:rsid w:val="0008699A"/>
    <w:rsid w:val="000978EA"/>
    <w:rsid w:val="000C1609"/>
    <w:rsid w:val="000E1AE7"/>
    <w:rsid w:val="00134AD1"/>
    <w:rsid w:val="001351FF"/>
    <w:rsid w:val="001379DB"/>
    <w:rsid w:val="0016012E"/>
    <w:rsid w:val="00162176"/>
    <w:rsid w:val="0017585C"/>
    <w:rsid w:val="00215425"/>
    <w:rsid w:val="0027767E"/>
    <w:rsid w:val="002C2D2B"/>
    <w:rsid w:val="002E0A2E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424F61"/>
    <w:rsid w:val="00464228"/>
    <w:rsid w:val="0046450D"/>
    <w:rsid w:val="004924BD"/>
    <w:rsid w:val="00492B1D"/>
    <w:rsid w:val="004A0452"/>
    <w:rsid w:val="004B032C"/>
    <w:rsid w:val="0051510A"/>
    <w:rsid w:val="0053524E"/>
    <w:rsid w:val="005417FD"/>
    <w:rsid w:val="00544E3C"/>
    <w:rsid w:val="0055291C"/>
    <w:rsid w:val="00556223"/>
    <w:rsid w:val="00576159"/>
    <w:rsid w:val="005A37C8"/>
    <w:rsid w:val="005D5707"/>
    <w:rsid w:val="005F37A1"/>
    <w:rsid w:val="00604EDB"/>
    <w:rsid w:val="00652F54"/>
    <w:rsid w:val="006711EB"/>
    <w:rsid w:val="00692395"/>
    <w:rsid w:val="00697EC9"/>
    <w:rsid w:val="006A656F"/>
    <w:rsid w:val="006D57DF"/>
    <w:rsid w:val="006E34E4"/>
    <w:rsid w:val="00703C99"/>
    <w:rsid w:val="00736A10"/>
    <w:rsid w:val="0077037E"/>
    <w:rsid w:val="00791610"/>
    <w:rsid w:val="00791F52"/>
    <w:rsid w:val="00793108"/>
    <w:rsid w:val="007B7D47"/>
    <w:rsid w:val="007D0BAB"/>
    <w:rsid w:val="008332CA"/>
    <w:rsid w:val="00842635"/>
    <w:rsid w:val="0084539A"/>
    <w:rsid w:val="0085268B"/>
    <w:rsid w:val="00887AF9"/>
    <w:rsid w:val="008A023B"/>
    <w:rsid w:val="008C08D2"/>
    <w:rsid w:val="008F59F1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5135D"/>
    <w:rsid w:val="00B51B34"/>
    <w:rsid w:val="00B80AFC"/>
    <w:rsid w:val="00B90A0F"/>
    <w:rsid w:val="00BA0814"/>
    <w:rsid w:val="00BA5860"/>
    <w:rsid w:val="00BD2C55"/>
    <w:rsid w:val="00BD5164"/>
    <w:rsid w:val="00BE576A"/>
    <w:rsid w:val="00BF1B8A"/>
    <w:rsid w:val="00BF1DD2"/>
    <w:rsid w:val="00C37AF2"/>
    <w:rsid w:val="00C45C94"/>
    <w:rsid w:val="00C6656E"/>
    <w:rsid w:val="00C70BF4"/>
    <w:rsid w:val="00C74046"/>
    <w:rsid w:val="00C8451B"/>
    <w:rsid w:val="00C979AB"/>
    <w:rsid w:val="00CE7D79"/>
    <w:rsid w:val="00D23A46"/>
    <w:rsid w:val="00D56636"/>
    <w:rsid w:val="00D96FD4"/>
    <w:rsid w:val="00DC1CA9"/>
    <w:rsid w:val="00DC3AA6"/>
    <w:rsid w:val="00DD0CF4"/>
    <w:rsid w:val="00E4793A"/>
    <w:rsid w:val="00E56CBE"/>
    <w:rsid w:val="00E62B2E"/>
    <w:rsid w:val="00E670A5"/>
    <w:rsid w:val="00EB5BFE"/>
    <w:rsid w:val="00EC2571"/>
    <w:rsid w:val="00F13516"/>
    <w:rsid w:val="00F25203"/>
    <w:rsid w:val="00F32CC4"/>
    <w:rsid w:val="00F3312A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A76D"/>
  <w15:docId w15:val="{E53F57EF-9C19-4E36-94FE-58B1B21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100</cp:revision>
  <cp:lastPrinted>2022-10-31T11:28:00Z</cp:lastPrinted>
  <dcterms:created xsi:type="dcterms:W3CDTF">2015-06-29T13:20:00Z</dcterms:created>
  <dcterms:modified xsi:type="dcterms:W3CDTF">2022-11-04T07:36:00Z</dcterms:modified>
</cp:coreProperties>
</file>