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31AC7" w14:textId="412EDC06" w:rsidR="00C91A4B" w:rsidRDefault="00C91A4B" w:rsidP="00C91A4B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</w:t>
      </w:r>
      <w:r w:rsidR="00BF1A6F">
        <w:rPr>
          <w:b/>
          <w:lang w:val="ro-RO"/>
        </w:rPr>
        <w:t>2</w:t>
      </w:r>
      <w:r>
        <w:rPr>
          <w:b/>
          <w:lang w:val="ro-RO"/>
        </w:rPr>
        <w:t>-202</w:t>
      </w:r>
      <w:r w:rsidR="00BF1A6F">
        <w:rPr>
          <w:b/>
          <w:lang w:val="ro-RO"/>
        </w:rPr>
        <w:t>3</w:t>
      </w:r>
      <w:r>
        <w:rPr>
          <w:b/>
          <w:lang w:val="ro-RO"/>
        </w:rPr>
        <w:t>, SEM. II</w:t>
      </w:r>
    </w:p>
    <w:p w14:paraId="65E73642" w14:textId="77777777" w:rsidR="00C91A4B" w:rsidRDefault="00C91A4B" w:rsidP="00C91A4B"/>
    <w:p w14:paraId="72196661" w14:textId="77777777" w:rsidR="00C91A4B" w:rsidRDefault="00C91A4B" w:rsidP="00C91A4B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I, MASTER </w:t>
      </w:r>
    </w:p>
    <w:p w14:paraId="5379805D" w14:textId="2956B44E" w:rsidR="00C91A4B" w:rsidRDefault="00BF1A6F" w:rsidP="00C91A4B">
      <w:pPr>
        <w:jc w:val="center"/>
        <w:rPr>
          <w:b/>
          <w:lang w:val="ro-RO"/>
        </w:rPr>
      </w:pPr>
      <w:r>
        <w:rPr>
          <w:b/>
          <w:lang w:val="ro-RO"/>
        </w:rPr>
        <w:t>CARIERA JUDICIARA</w:t>
      </w:r>
    </w:p>
    <w:p w14:paraId="773E43A0" w14:textId="77777777" w:rsidR="00C91A4B" w:rsidRDefault="00C91A4B" w:rsidP="00C91A4B">
      <w:pPr>
        <w:jc w:val="center"/>
        <w:rPr>
          <w:b/>
          <w:lang w:val="ro-RO"/>
        </w:rPr>
      </w:pPr>
    </w:p>
    <w:p w14:paraId="2AB55B25" w14:textId="77C06063" w:rsidR="00C91A4B" w:rsidRDefault="00C91A4B" w:rsidP="00C91A4B">
      <w:pPr>
        <w:jc w:val="center"/>
        <w:rPr>
          <w:b/>
          <w:lang w:val="ro-RO"/>
        </w:rPr>
      </w:pPr>
      <w:r>
        <w:rPr>
          <w:b/>
          <w:lang w:val="ro-RO"/>
        </w:rPr>
        <w:t>PERIOADA 0</w:t>
      </w:r>
      <w:r w:rsidR="00BF1A6F">
        <w:rPr>
          <w:b/>
          <w:lang w:val="ro-RO"/>
        </w:rPr>
        <w:t>3</w:t>
      </w:r>
      <w:r>
        <w:rPr>
          <w:b/>
          <w:lang w:val="ro-RO"/>
        </w:rPr>
        <w:t>.06 – 2</w:t>
      </w:r>
      <w:r w:rsidR="00BF1A6F">
        <w:rPr>
          <w:b/>
          <w:lang w:val="ro-RO"/>
        </w:rPr>
        <w:t>5</w:t>
      </w:r>
      <w:r>
        <w:rPr>
          <w:b/>
          <w:lang w:val="ro-RO"/>
        </w:rPr>
        <w:t>.06.202</w:t>
      </w:r>
      <w:r w:rsidR="00BF1A6F">
        <w:rPr>
          <w:b/>
          <w:lang w:val="ro-RO"/>
        </w:rPr>
        <w:t>3</w:t>
      </w:r>
    </w:p>
    <w:p w14:paraId="0A766466" w14:textId="77777777" w:rsidR="00C91A4B" w:rsidRDefault="00C91A4B" w:rsidP="00C91A4B">
      <w:pPr>
        <w:rPr>
          <w:b/>
          <w:lang w:val="ro-RO"/>
        </w:rPr>
      </w:pPr>
    </w:p>
    <w:tbl>
      <w:tblPr>
        <w:tblStyle w:val="TableGrid"/>
        <w:tblW w:w="10663" w:type="dxa"/>
        <w:tblInd w:w="-475" w:type="dxa"/>
        <w:tblLayout w:type="fixed"/>
        <w:tblLook w:val="01E0" w:firstRow="1" w:lastRow="1" w:firstColumn="1" w:lastColumn="1" w:noHBand="0" w:noVBand="0"/>
      </w:tblPr>
      <w:tblGrid>
        <w:gridCol w:w="583"/>
        <w:gridCol w:w="3600"/>
        <w:gridCol w:w="1350"/>
        <w:gridCol w:w="720"/>
        <w:gridCol w:w="540"/>
        <w:gridCol w:w="990"/>
        <w:gridCol w:w="2880"/>
      </w:tblGrid>
      <w:tr w:rsidR="00C91A4B" w14:paraId="25274734" w14:textId="77777777" w:rsidTr="000E7E3D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5B3E" w14:textId="77777777" w:rsidR="00C91A4B" w:rsidRDefault="00C91A4B" w:rsidP="0006031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58175095" w14:textId="77777777" w:rsidR="00C91A4B" w:rsidRDefault="00C91A4B" w:rsidP="0006031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5619" w14:textId="77777777" w:rsidR="00C91A4B" w:rsidRDefault="00C91A4B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2BB1F" w14:textId="77777777" w:rsidR="00C91A4B" w:rsidRDefault="00C91A4B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7D63" w14:textId="77777777" w:rsidR="00C91A4B" w:rsidRDefault="00C91A4B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12BC" w14:textId="77777777" w:rsidR="00C91A4B" w:rsidRDefault="00C91A4B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92FC" w14:textId="77777777" w:rsidR="00C91A4B" w:rsidRDefault="00C91A4B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9B79" w14:textId="3B62195A" w:rsidR="00C91A4B" w:rsidRDefault="00C91A4B" w:rsidP="00060314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  <w:r w:rsidR="00A648E5">
              <w:rPr>
                <w:lang w:val="ro-RO"/>
              </w:rPr>
              <w:t>/asistent</w:t>
            </w:r>
          </w:p>
        </w:tc>
      </w:tr>
      <w:tr w:rsidR="00BF1A6F" w14:paraId="4CB2AD67" w14:textId="77777777" w:rsidTr="000E7E3D">
        <w:trPr>
          <w:trHeight w:val="10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E34BFC" w14:textId="77777777" w:rsidR="00BF1A6F" w:rsidRDefault="00BF1A6F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  <w:p w14:paraId="20E7084C" w14:textId="77777777" w:rsidR="00BF1A6F" w:rsidRDefault="00BF1A6F" w:rsidP="00060314">
            <w:pPr>
              <w:jc w:val="center"/>
              <w:rPr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AF167" w14:textId="41DB3579" w:rsidR="00BF1A6F" w:rsidRPr="000C28C9" w:rsidRDefault="00BF1A6F" w:rsidP="00060314">
            <w:pPr>
              <w:rPr>
                <w:lang w:val="ro-RO"/>
              </w:rPr>
            </w:pPr>
            <w:r>
              <w:rPr>
                <w:lang w:val="ro-RO"/>
              </w:rPr>
              <w:t>Teoria generala a obligaţiilor. Garantarea obligaţiilor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BE240" w14:textId="23847E73" w:rsidR="00BF1A6F" w:rsidRDefault="000E7E3D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020101">
              <w:rPr>
                <w:lang w:val="ro-RO"/>
              </w:rPr>
              <w:t>2</w:t>
            </w:r>
            <w:r>
              <w:rPr>
                <w:lang w:val="ro-RO"/>
              </w:rPr>
              <w:t>.06.2023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35EF6" w14:textId="50CBFA50" w:rsidR="00BF1A6F" w:rsidRDefault="000E7E3D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0E7E3D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EEAF34" w14:textId="77777777" w:rsidR="00BF1A6F" w:rsidRDefault="00BF1A6F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42FD6" w14:textId="77777777" w:rsidR="000E7E3D" w:rsidRDefault="000E7E3D" w:rsidP="00060314"/>
          <w:p w14:paraId="417D6AA7" w14:textId="77777777" w:rsidR="000E7E3D" w:rsidRDefault="000E7E3D" w:rsidP="00060314"/>
          <w:p w14:paraId="5EC41B55" w14:textId="62CBDA2A" w:rsidR="00BF1A6F" w:rsidRDefault="000E7E3D" w:rsidP="00060314">
            <w:r>
              <w:t>AE 218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FCAE1" w14:textId="77777777" w:rsidR="00BF1A6F" w:rsidRPr="00591E1C" w:rsidRDefault="00BF1A6F" w:rsidP="00060314">
            <w:pPr>
              <w:rPr>
                <w:lang w:val="ro-RO"/>
              </w:rPr>
            </w:pPr>
            <w:r w:rsidRPr="00591E1C">
              <w:rPr>
                <w:lang w:val="ro-RO"/>
              </w:rPr>
              <w:t>Conf.dr. N. Daghie</w:t>
            </w:r>
          </w:p>
          <w:p w14:paraId="5A53B92A" w14:textId="1268B139" w:rsidR="000E7E3D" w:rsidRPr="00591E1C" w:rsidRDefault="00591E1C" w:rsidP="00060314">
            <w:pPr>
              <w:rPr>
                <w:lang w:val="ro-RO"/>
              </w:rPr>
            </w:pPr>
            <w:r w:rsidRPr="00591E1C">
              <w:rPr>
                <w:lang w:val="ro-RO"/>
              </w:rPr>
              <w:t>Lect.dr. S. Mirica</w:t>
            </w:r>
          </w:p>
          <w:p w14:paraId="144F9924" w14:textId="33C35AD1" w:rsidR="00BF1A6F" w:rsidRPr="00591E1C" w:rsidRDefault="00BF1A6F" w:rsidP="00060314">
            <w:pPr>
              <w:rPr>
                <w:lang w:val="ro-RO"/>
              </w:rPr>
            </w:pPr>
          </w:p>
        </w:tc>
      </w:tr>
      <w:tr w:rsidR="00BF1A6F" w14:paraId="13FA09F2" w14:textId="77777777" w:rsidTr="000E7E3D">
        <w:trPr>
          <w:trHeight w:val="75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08A38" w14:textId="77777777" w:rsidR="00BF1A6F" w:rsidRDefault="00BF1A6F" w:rsidP="00060314">
            <w:pPr>
              <w:jc w:val="center"/>
              <w:rPr>
                <w:lang w:val="ro-RO"/>
              </w:rPr>
            </w:pPr>
          </w:p>
          <w:p w14:paraId="77A33EFD" w14:textId="77777777" w:rsidR="00BF1A6F" w:rsidRDefault="00BF1A6F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5874A" w14:textId="55710C5A" w:rsidR="00BF1A6F" w:rsidRPr="000C28C9" w:rsidRDefault="00BF1A6F" w:rsidP="00060314">
            <w:pPr>
              <w:rPr>
                <w:lang w:val="ro-RO"/>
              </w:rPr>
            </w:pPr>
            <w:r>
              <w:rPr>
                <w:lang w:val="ro-RO"/>
              </w:rPr>
              <w:t>Drept procesual civil. Executare silită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3EA91" w14:textId="3FEA7DB2" w:rsidR="00BF1A6F" w:rsidRDefault="000E7E3D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20.06.2023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A7780" w14:textId="158F5E6E" w:rsidR="00BF1A6F" w:rsidRDefault="000E7E3D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0E7E3D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870D2B" w14:textId="77777777" w:rsidR="00BF1A6F" w:rsidRDefault="00BF1A6F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16486" w14:textId="77777777" w:rsidR="000E7E3D" w:rsidRDefault="000E7E3D" w:rsidP="00060314">
            <w:pPr>
              <w:rPr>
                <w:lang w:val="ro-RO"/>
              </w:rPr>
            </w:pPr>
          </w:p>
          <w:p w14:paraId="0F10EFC9" w14:textId="2C7D8E86" w:rsidR="00BF1A6F" w:rsidRPr="00704458" w:rsidRDefault="000E7E3D" w:rsidP="00060314">
            <w:pPr>
              <w:rPr>
                <w:lang w:val="ro-RO"/>
              </w:rPr>
            </w:pPr>
            <w:r>
              <w:rPr>
                <w:lang w:val="ro-RO"/>
              </w:rPr>
              <w:t>AE 222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FBC69" w14:textId="77777777" w:rsidR="00BF1A6F" w:rsidRDefault="00BF1A6F" w:rsidP="00060314">
            <w:pPr>
              <w:rPr>
                <w:lang w:val="ro-RO"/>
              </w:rPr>
            </w:pPr>
            <w:r>
              <w:rPr>
                <w:lang w:val="ro-RO"/>
              </w:rPr>
              <w:t>Lect.dr. D. Daghie</w:t>
            </w:r>
          </w:p>
          <w:p w14:paraId="789C01B2" w14:textId="104FC998" w:rsidR="00BF1A6F" w:rsidRDefault="000E7E3D" w:rsidP="00060314">
            <w:pPr>
              <w:rPr>
                <w:lang w:val="ro-RO"/>
              </w:rPr>
            </w:pPr>
            <w:r>
              <w:rPr>
                <w:lang w:val="ro-RO"/>
              </w:rPr>
              <w:t>Lect.dr. O. Chicos</w:t>
            </w:r>
          </w:p>
        </w:tc>
      </w:tr>
      <w:tr w:rsidR="00BF1A6F" w14:paraId="3A20401C" w14:textId="77777777" w:rsidTr="000E7E3D">
        <w:trPr>
          <w:trHeight w:val="75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4302" w14:textId="77777777" w:rsidR="00BF1A6F" w:rsidRDefault="00BF1A6F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EB01" w14:textId="736124D6" w:rsidR="00BF1A6F" w:rsidRPr="00A40C96" w:rsidRDefault="00BF1A6F" w:rsidP="00060314">
            <w:pPr>
              <w:rPr>
                <w:lang w:val="ro-RO"/>
              </w:rPr>
            </w:pPr>
            <w:r>
              <w:rPr>
                <w:lang w:val="ro-RO"/>
              </w:rPr>
              <w:t>Infracţiuni prevăzute în legile speciale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47FA" w14:textId="09567F49" w:rsidR="00BF1A6F" w:rsidRPr="000D7440" w:rsidRDefault="000E7E3D" w:rsidP="000D7440">
            <w:pPr>
              <w:rPr>
                <w:lang w:val="ro-RO"/>
              </w:rPr>
            </w:pPr>
            <w:r>
              <w:rPr>
                <w:lang w:val="ro-RO"/>
              </w:rPr>
              <w:t>06.06.2023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07A7" w14:textId="120E4B44" w:rsidR="00BF1A6F" w:rsidRDefault="000E7E3D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0E7E3D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7698" w14:textId="77777777" w:rsidR="00BF1A6F" w:rsidRDefault="00BF1A6F" w:rsidP="0006031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66FF" w14:textId="77777777" w:rsidR="000E7E3D" w:rsidRDefault="000E7E3D" w:rsidP="00060314"/>
          <w:p w14:paraId="00F498D6" w14:textId="2A1866ED" w:rsidR="00BF1A6F" w:rsidRDefault="000E7E3D" w:rsidP="00060314">
            <w:r>
              <w:t>D 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1B8A" w14:textId="77777777" w:rsidR="00BF1A6F" w:rsidRDefault="00BF1A6F" w:rsidP="00060314">
            <w:pPr>
              <w:rPr>
                <w:lang w:val="ro-RO"/>
              </w:rPr>
            </w:pPr>
            <w:r>
              <w:rPr>
                <w:lang w:val="ro-RO"/>
              </w:rPr>
              <w:t>Lect.dr. M. Aghenitei</w:t>
            </w:r>
          </w:p>
          <w:p w14:paraId="5D69AD0A" w14:textId="170EB0A6" w:rsidR="000E7E3D" w:rsidRDefault="000E7E3D" w:rsidP="00060314">
            <w:pPr>
              <w:rPr>
                <w:lang w:val="ro-RO"/>
              </w:rPr>
            </w:pPr>
            <w:r>
              <w:rPr>
                <w:lang w:val="ro-RO"/>
              </w:rPr>
              <w:t>Lect.dr. O. Galateanu</w:t>
            </w:r>
          </w:p>
        </w:tc>
      </w:tr>
      <w:tr w:rsidR="00BF1A6F" w14:paraId="799BF8B6" w14:textId="77777777" w:rsidTr="000E7E3D">
        <w:trPr>
          <w:trHeight w:val="75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7B21F" w14:textId="6FA156D3" w:rsidR="00BF1A6F" w:rsidRDefault="00BF1A6F" w:rsidP="00BF1A6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8F147" w14:textId="388D0014" w:rsidR="00BF1A6F" w:rsidRDefault="00BF1A6F" w:rsidP="00BF1A6F">
            <w:pPr>
              <w:rPr>
                <w:lang w:val="ro-RO"/>
              </w:rPr>
            </w:pPr>
            <w:r>
              <w:rPr>
                <w:lang w:val="ro-RO"/>
              </w:rPr>
              <w:t>Drept execuţional penal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D1C78" w14:textId="04010102" w:rsidR="00BF1A6F" w:rsidRPr="000D7440" w:rsidRDefault="000E7E3D" w:rsidP="00BF1A6F">
            <w:pPr>
              <w:rPr>
                <w:lang w:val="ro-RO"/>
              </w:rPr>
            </w:pPr>
            <w:r>
              <w:rPr>
                <w:lang w:val="ro-RO"/>
              </w:rPr>
              <w:t>07.06.2023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9DBBE" w14:textId="119357D5" w:rsidR="00BF1A6F" w:rsidRDefault="000E7E3D" w:rsidP="00BF1A6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0E7E3D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FF20C" w14:textId="119F4424" w:rsidR="00BF1A6F" w:rsidRDefault="00BF1A6F" w:rsidP="00BF1A6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B2F87" w14:textId="77777777" w:rsidR="00BF1A6F" w:rsidRDefault="00BF1A6F" w:rsidP="00BF1A6F"/>
          <w:p w14:paraId="12E59107" w14:textId="6DB0087D" w:rsidR="000E7E3D" w:rsidRDefault="000E7E3D" w:rsidP="00BF1A6F">
            <w:r>
              <w:t>D 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823E4" w14:textId="77777777" w:rsidR="00BF1A6F" w:rsidRDefault="00BF1A6F" w:rsidP="00BF1A6F">
            <w:pPr>
              <w:rPr>
                <w:lang w:val="ro-RO"/>
              </w:rPr>
            </w:pPr>
            <w:r>
              <w:rPr>
                <w:lang w:val="ro-RO"/>
              </w:rPr>
              <w:t>Lect.dr. M. Aghenitei</w:t>
            </w:r>
          </w:p>
          <w:p w14:paraId="0BF964C8" w14:textId="1938579E" w:rsidR="000E7E3D" w:rsidRDefault="000E7E3D" w:rsidP="00BF1A6F">
            <w:pPr>
              <w:rPr>
                <w:lang w:val="ro-RO"/>
              </w:rPr>
            </w:pPr>
            <w:r>
              <w:rPr>
                <w:lang w:val="ro-RO"/>
              </w:rPr>
              <w:t>Lect.dr. O. Galateanu</w:t>
            </w:r>
          </w:p>
        </w:tc>
      </w:tr>
    </w:tbl>
    <w:p w14:paraId="75A76C8F" w14:textId="77777777" w:rsidR="00C91A4B" w:rsidRDefault="00C91A4B" w:rsidP="00C91A4B"/>
    <w:p w14:paraId="32FC9001" w14:textId="77777777" w:rsidR="00E161D4" w:rsidRDefault="00E161D4"/>
    <w:sectPr w:rsidR="00E161D4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A4B"/>
    <w:rsid w:val="00020101"/>
    <w:rsid w:val="000D7440"/>
    <w:rsid w:val="000E7E3D"/>
    <w:rsid w:val="005242B7"/>
    <w:rsid w:val="00591E1C"/>
    <w:rsid w:val="00954AAC"/>
    <w:rsid w:val="00A648E5"/>
    <w:rsid w:val="00BF1A6F"/>
    <w:rsid w:val="00C91A4B"/>
    <w:rsid w:val="00DC067F"/>
    <w:rsid w:val="00E161D4"/>
    <w:rsid w:val="00ED6348"/>
    <w:rsid w:val="00F17792"/>
    <w:rsid w:val="00F363BA"/>
    <w:rsid w:val="00F8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55465"/>
  <w15:docId w15:val="{1FBD5A5A-B075-4350-8A10-796D2D2D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1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17</cp:revision>
  <cp:lastPrinted>2023-03-06T11:25:00Z</cp:lastPrinted>
  <dcterms:created xsi:type="dcterms:W3CDTF">2022-04-11T12:33:00Z</dcterms:created>
  <dcterms:modified xsi:type="dcterms:W3CDTF">2023-05-23T11:31:00Z</dcterms:modified>
</cp:coreProperties>
</file>