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4A957" w14:textId="77777777" w:rsidR="00317BF6" w:rsidRPr="00B656BA" w:rsidRDefault="007A07D6" w:rsidP="00317BF6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Facultatea de </w:t>
      </w:r>
      <w:r w:rsidR="00317BF6" w:rsidRPr="00B656BA">
        <w:rPr>
          <w:rFonts w:ascii="Times New Roman" w:hAnsi="Times New Roman"/>
          <w:b/>
          <w:sz w:val="24"/>
          <w:szCs w:val="24"/>
        </w:rPr>
        <w:t xml:space="preserve"> </w:t>
      </w:r>
      <w:r w:rsidR="00557C19">
        <w:rPr>
          <w:rFonts w:ascii="Times New Roman" w:hAnsi="Times New Roman"/>
          <w:b/>
          <w:sz w:val="24"/>
          <w:szCs w:val="24"/>
        </w:rPr>
        <w:t>Drept şi Ştiinţe Administrative</w:t>
      </w:r>
    </w:p>
    <w:p w14:paraId="73D15B66" w14:textId="77777777" w:rsidR="00317BF6" w:rsidRDefault="00317BF6" w:rsidP="00317BF6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41AC4E5E" w14:textId="77777777" w:rsidR="00317BF6" w:rsidRDefault="00317BF6" w:rsidP="00317BF6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0A473ECC" w14:textId="77777777" w:rsidR="00317BF6" w:rsidRDefault="00317BF6" w:rsidP="00317BF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PROGRAMARE RESTANŢE –master </w:t>
      </w:r>
      <w:r w:rsidR="001E5D5A">
        <w:rPr>
          <w:rFonts w:ascii="Times New Roman" w:hAnsi="Times New Roman"/>
          <w:b/>
          <w:sz w:val="24"/>
          <w:szCs w:val="24"/>
        </w:rPr>
        <w:t>APIE</w:t>
      </w:r>
    </w:p>
    <w:p w14:paraId="6A40D8FF" w14:textId="77777777" w:rsidR="00317BF6" w:rsidRDefault="00317BF6" w:rsidP="00317BF6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54D19404" w14:textId="77777777" w:rsidR="00317BF6" w:rsidRDefault="00317BF6" w:rsidP="00317BF6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07282E14" w14:textId="61930D61" w:rsidR="00557C19" w:rsidRDefault="00557C19" w:rsidP="00557C1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PERIOADA </w:t>
      </w:r>
      <w:r w:rsidR="00B840E3">
        <w:rPr>
          <w:rFonts w:ascii="Times New Roman" w:hAnsi="Times New Roman"/>
          <w:b/>
          <w:sz w:val="24"/>
          <w:szCs w:val="24"/>
        </w:rPr>
        <w:t>0</w:t>
      </w:r>
      <w:r w:rsidR="00BA7B81">
        <w:rPr>
          <w:rFonts w:ascii="Times New Roman" w:hAnsi="Times New Roman"/>
          <w:b/>
          <w:sz w:val="24"/>
          <w:szCs w:val="24"/>
        </w:rPr>
        <w:t>1</w:t>
      </w:r>
      <w:r w:rsidR="00B840E3">
        <w:rPr>
          <w:rFonts w:ascii="Times New Roman" w:hAnsi="Times New Roman"/>
          <w:b/>
          <w:sz w:val="24"/>
          <w:szCs w:val="24"/>
        </w:rPr>
        <w:t xml:space="preserve">.04 – </w:t>
      </w:r>
      <w:r w:rsidR="00BA7B81">
        <w:rPr>
          <w:rFonts w:ascii="Times New Roman" w:hAnsi="Times New Roman"/>
          <w:b/>
          <w:sz w:val="24"/>
          <w:szCs w:val="24"/>
        </w:rPr>
        <w:t>23</w:t>
      </w:r>
      <w:r w:rsidR="00B840E3">
        <w:rPr>
          <w:rFonts w:ascii="Times New Roman" w:hAnsi="Times New Roman"/>
          <w:b/>
          <w:sz w:val="24"/>
          <w:szCs w:val="24"/>
        </w:rPr>
        <w:t>.04.202</w:t>
      </w:r>
      <w:r w:rsidR="00BA7B81">
        <w:rPr>
          <w:rFonts w:ascii="Times New Roman" w:hAnsi="Times New Roman"/>
          <w:b/>
          <w:sz w:val="24"/>
          <w:szCs w:val="24"/>
        </w:rPr>
        <w:t>3</w:t>
      </w:r>
    </w:p>
    <w:p w14:paraId="2B7C79D4" w14:textId="77777777" w:rsidR="00317BF6" w:rsidRDefault="00317BF6" w:rsidP="00317BF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664F5F1F" w14:textId="44F0324A" w:rsidR="00317BF6" w:rsidRDefault="00317BF6" w:rsidP="00AA159D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4DC623B6" w14:textId="77777777" w:rsidR="00BC1EA3" w:rsidRDefault="00BC1EA3" w:rsidP="00317BF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38"/>
        <w:gridCol w:w="1800"/>
        <w:gridCol w:w="899"/>
        <w:gridCol w:w="4141"/>
        <w:gridCol w:w="1617"/>
      </w:tblGrid>
      <w:tr w:rsidR="00317BF6" w:rsidRPr="009A039D" w14:paraId="5E739DD2" w14:textId="77777777" w:rsidTr="00BA7B81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1258C" w14:textId="77777777" w:rsidR="00317BF6" w:rsidRPr="009A039D" w:rsidRDefault="00317BF6" w:rsidP="00A96A04">
            <w:pPr>
              <w:spacing w:line="276" w:lineRule="auto"/>
              <w:jc w:val="center"/>
              <w:rPr>
                <w:b/>
              </w:rPr>
            </w:pPr>
            <w:r w:rsidRPr="009A039D">
              <w:rPr>
                <w:b/>
              </w:rPr>
              <w:t>CADRUL DIDACTIC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A13F2" w14:textId="77777777" w:rsidR="00317BF6" w:rsidRPr="009A039D" w:rsidRDefault="00317BF6" w:rsidP="00A96A04">
            <w:pPr>
              <w:spacing w:line="276" w:lineRule="auto"/>
              <w:jc w:val="center"/>
              <w:rPr>
                <w:b/>
              </w:rPr>
            </w:pPr>
            <w:r w:rsidRPr="009A039D">
              <w:rPr>
                <w:b/>
              </w:rPr>
              <w:t>DATA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C0B92" w14:textId="77777777" w:rsidR="00317BF6" w:rsidRPr="009A039D" w:rsidRDefault="00317BF6" w:rsidP="00A96A04">
            <w:pPr>
              <w:spacing w:line="276" w:lineRule="auto"/>
              <w:jc w:val="center"/>
              <w:rPr>
                <w:b/>
              </w:rPr>
            </w:pPr>
            <w:r w:rsidRPr="009A039D">
              <w:rPr>
                <w:b/>
              </w:rPr>
              <w:t xml:space="preserve">ORA  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4C604" w14:textId="77777777" w:rsidR="00317BF6" w:rsidRPr="009A039D" w:rsidRDefault="00317BF6" w:rsidP="00A96A04">
            <w:pPr>
              <w:spacing w:line="276" w:lineRule="auto"/>
              <w:jc w:val="center"/>
              <w:rPr>
                <w:b/>
              </w:rPr>
            </w:pPr>
            <w:r w:rsidRPr="009A039D">
              <w:rPr>
                <w:b/>
              </w:rPr>
              <w:t>DISCIPLINA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D6975" w14:textId="77777777" w:rsidR="00317BF6" w:rsidRPr="009A039D" w:rsidRDefault="00B840E3" w:rsidP="00A96A04">
            <w:pPr>
              <w:spacing w:line="276" w:lineRule="auto"/>
              <w:jc w:val="center"/>
              <w:rPr>
                <w:b/>
              </w:rPr>
            </w:pPr>
            <w:r w:rsidRPr="009A039D">
              <w:rPr>
                <w:b/>
              </w:rPr>
              <w:t>SALA</w:t>
            </w:r>
          </w:p>
        </w:tc>
      </w:tr>
      <w:tr w:rsidR="00317BF6" w:rsidRPr="009A039D" w14:paraId="5C6A1B0A" w14:textId="77777777" w:rsidTr="00BA7B81">
        <w:trPr>
          <w:trHeight w:val="101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A65EC" w14:textId="2640EB62" w:rsidR="00317BF6" w:rsidRPr="009A039D" w:rsidRDefault="00E76926" w:rsidP="00A96A04">
            <w:pPr>
              <w:spacing w:line="276" w:lineRule="auto"/>
              <w:rPr>
                <w:rFonts w:eastAsiaTheme="minorEastAsia"/>
              </w:rPr>
            </w:pPr>
            <w:r w:rsidRPr="009A039D">
              <w:rPr>
                <w:rFonts w:eastAsiaTheme="minorEastAsia"/>
              </w:rPr>
              <w:t>Prof.dr. V. Puscasu</w:t>
            </w:r>
          </w:p>
          <w:p w14:paraId="2392D6C2" w14:textId="1352ECCB" w:rsidR="00AF336F" w:rsidRPr="009A039D" w:rsidRDefault="00AF336F" w:rsidP="00A96A04">
            <w:pPr>
              <w:spacing w:line="276" w:lineRule="auto"/>
              <w:rPr>
                <w:rFonts w:eastAsiaTheme="minorEastAsia"/>
              </w:rPr>
            </w:pPr>
            <w:r w:rsidRPr="009A039D">
              <w:rPr>
                <w:rFonts w:eastAsiaTheme="minorEastAsia"/>
              </w:rPr>
              <w:t xml:space="preserve">Lect.dr. </w:t>
            </w:r>
            <w:r w:rsidR="000751D4">
              <w:rPr>
                <w:rFonts w:eastAsiaTheme="minorEastAsia"/>
              </w:rPr>
              <w:t>C. Patrascu</w:t>
            </w:r>
          </w:p>
          <w:p w14:paraId="36A4C00A" w14:textId="707CB0A4" w:rsidR="00E76926" w:rsidRPr="009A039D" w:rsidRDefault="00E76926" w:rsidP="00A96A0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070A" w14:textId="43B74A4D" w:rsidR="006B733D" w:rsidRPr="009A039D" w:rsidRDefault="00AF336F" w:rsidP="00A96A04">
            <w:pPr>
              <w:spacing w:line="276" w:lineRule="auto"/>
              <w:rPr>
                <w:rFonts w:eastAsiaTheme="minorEastAsia"/>
              </w:rPr>
            </w:pPr>
            <w:r w:rsidRPr="009A039D">
              <w:rPr>
                <w:rFonts w:eastAsiaTheme="minorEastAsia"/>
              </w:rPr>
              <w:t>12.04.2023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E871" w14:textId="74D2DC12" w:rsidR="00317BF6" w:rsidRPr="009A039D" w:rsidRDefault="00AF336F" w:rsidP="00A96A04">
            <w:pPr>
              <w:spacing w:line="276" w:lineRule="auto"/>
              <w:rPr>
                <w:rFonts w:eastAsiaTheme="minorEastAsia"/>
              </w:rPr>
            </w:pPr>
            <w:r w:rsidRPr="009A039D">
              <w:t>16</w:t>
            </w:r>
            <w:r w:rsidRPr="009A039D">
              <w:rPr>
                <w:vertAlign w:val="superscript"/>
              </w:rPr>
              <w:t>00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C20C6" w14:textId="77777777" w:rsidR="00317BF6" w:rsidRPr="009A039D" w:rsidRDefault="00E76926" w:rsidP="00A96A04">
            <w:pPr>
              <w:spacing w:line="276" w:lineRule="auto"/>
              <w:rPr>
                <w:rFonts w:eastAsiaTheme="minorEastAsia"/>
              </w:rPr>
            </w:pPr>
            <w:r w:rsidRPr="009A039D">
              <w:rPr>
                <w:rFonts w:eastAsiaTheme="minorEastAsia"/>
              </w:rPr>
              <w:t>Strategii de organizare spatiala si dezvoltare teritoriala</w:t>
            </w:r>
          </w:p>
          <w:p w14:paraId="38823115" w14:textId="5C471A92" w:rsidR="00E76926" w:rsidRPr="009A039D" w:rsidRDefault="00E76926" w:rsidP="00A96A04">
            <w:pPr>
              <w:spacing w:line="276" w:lineRule="auto"/>
              <w:rPr>
                <w:rFonts w:eastAsiaTheme="minorEastAsia"/>
                <w:color w:val="FF000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D4B5" w14:textId="6EEB1E7E" w:rsidR="00317BF6" w:rsidRPr="009A039D" w:rsidRDefault="00AF336F" w:rsidP="00A96A04">
            <w:pPr>
              <w:spacing w:line="276" w:lineRule="auto"/>
              <w:jc w:val="center"/>
            </w:pPr>
            <w:r w:rsidRPr="009A039D">
              <w:t>AE 016</w:t>
            </w:r>
          </w:p>
        </w:tc>
      </w:tr>
      <w:tr w:rsidR="00BA7B81" w:rsidRPr="009A039D" w14:paraId="03ECCD62" w14:textId="77777777" w:rsidTr="00BA7B81">
        <w:trPr>
          <w:trHeight w:val="1262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9C2F10" w14:textId="3E999AEB" w:rsidR="00BA7B81" w:rsidRPr="009A039D" w:rsidRDefault="00BA7B81" w:rsidP="00A96A04">
            <w:pPr>
              <w:spacing w:line="276" w:lineRule="auto"/>
              <w:rPr>
                <w:rFonts w:eastAsiaTheme="minorEastAsia"/>
              </w:rPr>
            </w:pPr>
            <w:r w:rsidRPr="009A039D">
              <w:rPr>
                <w:rFonts w:eastAsiaTheme="minorEastAsia"/>
              </w:rPr>
              <w:t>Conf.dr. M. Mihailescu</w:t>
            </w:r>
          </w:p>
          <w:p w14:paraId="25D908FB" w14:textId="4860BEE8" w:rsidR="00AF336F" w:rsidRPr="009A039D" w:rsidRDefault="00AF336F" w:rsidP="00A96A04">
            <w:pPr>
              <w:spacing w:line="276" w:lineRule="auto"/>
              <w:rPr>
                <w:rFonts w:eastAsiaTheme="minorEastAsia"/>
              </w:rPr>
            </w:pPr>
            <w:r w:rsidRPr="009A039D">
              <w:rPr>
                <w:rFonts w:eastAsiaTheme="minorEastAsia"/>
              </w:rPr>
              <w:t>Lect.dr. M. Beldiman</w:t>
            </w:r>
          </w:p>
          <w:p w14:paraId="1BC67040" w14:textId="7A916941" w:rsidR="00BA7B81" w:rsidRPr="009A039D" w:rsidRDefault="00BA7B81" w:rsidP="00A96A0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CD0F68" w14:textId="51D95497" w:rsidR="00BA7B81" w:rsidRPr="009A039D" w:rsidRDefault="00AF336F" w:rsidP="00A96A04">
            <w:pPr>
              <w:spacing w:line="276" w:lineRule="auto"/>
              <w:rPr>
                <w:rFonts w:eastAsiaTheme="minorEastAsia"/>
              </w:rPr>
            </w:pPr>
            <w:r w:rsidRPr="009A039D">
              <w:rPr>
                <w:rFonts w:eastAsiaTheme="minorEastAsia"/>
              </w:rPr>
              <w:t>20.04.2023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D4DF8D" w14:textId="02F6BF75" w:rsidR="00BA7B81" w:rsidRPr="009A039D" w:rsidRDefault="00AF336F" w:rsidP="00A96A04">
            <w:pPr>
              <w:spacing w:line="276" w:lineRule="auto"/>
              <w:rPr>
                <w:rFonts w:eastAsiaTheme="minorEastAsia"/>
              </w:rPr>
            </w:pPr>
            <w:r w:rsidRPr="009A039D">
              <w:rPr>
                <w:rFonts w:eastAsiaTheme="minorEastAsia"/>
              </w:rPr>
              <w:t>16</w:t>
            </w:r>
            <w:r w:rsidRPr="009A039D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745E71" w14:textId="3F80DEE7" w:rsidR="00BA7B81" w:rsidRPr="009A039D" w:rsidRDefault="00BA7B81" w:rsidP="00A96A04">
            <w:pPr>
              <w:spacing w:line="276" w:lineRule="auto"/>
              <w:rPr>
                <w:rFonts w:eastAsiaTheme="minorEastAsia"/>
              </w:rPr>
            </w:pPr>
            <w:r w:rsidRPr="009A039D">
              <w:rPr>
                <w:rFonts w:eastAsiaTheme="minorEastAsia"/>
              </w:rPr>
              <w:t>Institutii administrative europene</w:t>
            </w:r>
          </w:p>
          <w:p w14:paraId="29A3E933" w14:textId="4DF41A3C" w:rsidR="00BA7B81" w:rsidRPr="009A039D" w:rsidRDefault="00BA7B81" w:rsidP="00AD236A">
            <w:pPr>
              <w:spacing w:line="276" w:lineRule="auto"/>
              <w:rPr>
                <w:rFonts w:eastAsiaTheme="minorEastAsia"/>
              </w:rPr>
            </w:pPr>
            <w:r w:rsidRPr="009A039D">
              <w:rPr>
                <w:rFonts w:eastAsiaTheme="minorEastAsia"/>
              </w:rPr>
              <w:t>Administratia publica in statele membre ale UE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360865" w14:textId="249BEED7" w:rsidR="00BA7B81" w:rsidRPr="009A039D" w:rsidRDefault="00AF336F" w:rsidP="00A96A04">
            <w:pPr>
              <w:spacing w:line="276" w:lineRule="auto"/>
              <w:jc w:val="center"/>
            </w:pPr>
            <w:r w:rsidRPr="009A039D">
              <w:t>AE 016</w:t>
            </w:r>
          </w:p>
        </w:tc>
      </w:tr>
      <w:tr w:rsidR="000B36DF" w:rsidRPr="009A039D" w14:paraId="3D7EBE4A" w14:textId="77777777" w:rsidTr="00BA7B81">
        <w:trPr>
          <w:trHeight w:val="542"/>
        </w:trPr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FDE6D" w14:textId="0D266E2C" w:rsidR="000B36DF" w:rsidRPr="009A039D" w:rsidRDefault="000B36DF" w:rsidP="00A96A04">
            <w:pPr>
              <w:spacing w:line="276" w:lineRule="auto"/>
              <w:rPr>
                <w:rFonts w:eastAsiaTheme="minorEastAsia"/>
              </w:rPr>
            </w:pPr>
            <w:r w:rsidRPr="009A039D">
              <w:rPr>
                <w:rFonts w:eastAsiaTheme="minorEastAsia"/>
              </w:rPr>
              <w:t>Lect.dr. S. Mirica</w:t>
            </w:r>
          </w:p>
          <w:p w14:paraId="165D4D14" w14:textId="2F35BD05" w:rsidR="00AF336F" w:rsidRPr="009A039D" w:rsidRDefault="00AF336F" w:rsidP="00A96A04">
            <w:pPr>
              <w:spacing w:line="276" w:lineRule="auto"/>
              <w:rPr>
                <w:rFonts w:eastAsiaTheme="minorEastAsia"/>
              </w:rPr>
            </w:pPr>
            <w:r w:rsidRPr="009A039D">
              <w:rPr>
                <w:rFonts w:eastAsiaTheme="minorEastAsia"/>
              </w:rPr>
              <w:t>Lect.dr. M. Costache</w:t>
            </w:r>
          </w:p>
          <w:p w14:paraId="7804DC2D" w14:textId="377FCF2F" w:rsidR="000B36DF" w:rsidRPr="009A039D" w:rsidRDefault="000B36DF" w:rsidP="00A96A0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AFB8" w14:textId="215BCBFE" w:rsidR="000B36DF" w:rsidRPr="009A039D" w:rsidRDefault="00AF336F" w:rsidP="00A96A04">
            <w:pPr>
              <w:spacing w:line="276" w:lineRule="auto"/>
              <w:rPr>
                <w:rFonts w:eastAsiaTheme="minorEastAsia"/>
              </w:rPr>
            </w:pPr>
            <w:r w:rsidRPr="009A039D">
              <w:rPr>
                <w:rFonts w:eastAsiaTheme="minorEastAsia"/>
              </w:rPr>
              <w:t>19.04.2023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0BF8" w14:textId="071A9A80" w:rsidR="000B36DF" w:rsidRPr="009A039D" w:rsidRDefault="00AF336F" w:rsidP="00A96A04">
            <w:pPr>
              <w:spacing w:line="276" w:lineRule="auto"/>
              <w:rPr>
                <w:rFonts w:eastAsiaTheme="minorEastAsia"/>
              </w:rPr>
            </w:pPr>
            <w:r w:rsidRPr="009A039D">
              <w:rPr>
                <w:rFonts w:eastAsiaTheme="minorEastAsia"/>
              </w:rPr>
              <w:t>14</w:t>
            </w:r>
            <w:r w:rsidRPr="009A039D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9191C" w14:textId="77777777" w:rsidR="000B36DF" w:rsidRPr="009A039D" w:rsidRDefault="000B36DF" w:rsidP="00A96A04">
            <w:pPr>
              <w:spacing w:line="276" w:lineRule="auto"/>
              <w:rPr>
                <w:rFonts w:eastAsiaTheme="minorEastAsia"/>
              </w:rPr>
            </w:pPr>
            <w:r w:rsidRPr="009A039D">
              <w:rPr>
                <w:rFonts w:eastAsiaTheme="minorEastAsia"/>
              </w:rPr>
              <w:t>Statutul juridic al functionarilor in UE</w:t>
            </w:r>
          </w:p>
          <w:p w14:paraId="48B53637" w14:textId="75FC8DDB" w:rsidR="000B36DF" w:rsidRPr="009A039D" w:rsidRDefault="000B36DF" w:rsidP="00A96A04">
            <w:pPr>
              <w:spacing w:line="276" w:lineRule="auto"/>
              <w:rPr>
                <w:rFonts w:eastAsiaTheme="minorEastAsia"/>
                <w:color w:val="FF0000"/>
              </w:rPr>
            </w:pPr>
          </w:p>
        </w:tc>
        <w:tc>
          <w:tcPr>
            <w:tcW w:w="1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DBD29" w14:textId="4C9537A1" w:rsidR="000B36DF" w:rsidRPr="009A039D" w:rsidRDefault="00AF336F" w:rsidP="00A96A04">
            <w:pPr>
              <w:spacing w:line="276" w:lineRule="auto"/>
              <w:jc w:val="center"/>
            </w:pPr>
            <w:r w:rsidRPr="009A039D">
              <w:t>AE 206</w:t>
            </w:r>
          </w:p>
        </w:tc>
      </w:tr>
      <w:tr w:rsidR="0096521C" w:rsidRPr="009A039D" w14:paraId="31CF12CE" w14:textId="77777777" w:rsidTr="00BA7B81">
        <w:trPr>
          <w:trHeight w:val="637"/>
        </w:trPr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6E20B" w14:textId="1383FC00" w:rsidR="0096521C" w:rsidRPr="009A039D" w:rsidRDefault="0096521C" w:rsidP="00A96A04">
            <w:pPr>
              <w:spacing w:line="276" w:lineRule="auto"/>
              <w:rPr>
                <w:rFonts w:eastAsiaTheme="minorEastAsia"/>
              </w:rPr>
            </w:pPr>
            <w:r w:rsidRPr="009A039D">
              <w:rPr>
                <w:rFonts w:eastAsiaTheme="minorEastAsia"/>
              </w:rPr>
              <w:t>Prof.dr. R. Ionescu</w:t>
            </w:r>
          </w:p>
          <w:p w14:paraId="49673DAD" w14:textId="3AF5DB60" w:rsidR="00AF336F" w:rsidRPr="009A039D" w:rsidRDefault="00AF336F" w:rsidP="00A96A04">
            <w:pPr>
              <w:spacing w:line="276" w:lineRule="auto"/>
              <w:rPr>
                <w:rFonts w:eastAsiaTheme="minorEastAsia"/>
              </w:rPr>
            </w:pPr>
            <w:r w:rsidRPr="009A039D">
              <w:rPr>
                <w:rFonts w:eastAsiaTheme="minorEastAsia"/>
              </w:rPr>
              <w:t>Lect.dr. M. Beldiman</w:t>
            </w:r>
          </w:p>
          <w:p w14:paraId="1A2A8C93" w14:textId="3D3C1F8E" w:rsidR="0096521C" w:rsidRPr="009A039D" w:rsidRDefault="0096521C" w:rsidP="00A96A0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AF4D" w14:textId="68B8E979" w:rsidR="0096521C" w:rsidRPr="009A039D" w:rsidRDefault="00AF336F" w:rsidP="00A96A04">
            <w:pPr>
              <w:spacing w:line="276" w:lineRule="auto"/>
              <w:rPr>
                <w:rFonts w:eastAsiaTheme="minorEastAsia"/>
              </w:rPr>
            </w:pPr>
            <w:r w:rsidRPr="009A039D">
              <w:rPr>
                <w:rFonts w:eastAsiaTheme="minorEastAsia"/>
              </w:rPr>
              <w:t>12.04.2023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1D41" w14:textId="754F8B87" w:rsidR="0096521C" w:rsidRPr="009A039D" w:rsidRDefault="00AF336F" w:rsidP="00A96A04">
            <w:pPr>
              <w:spacing w:line="276" w:lineRule="auto"/>
              <w:rPr>
                <w:rFonts w:eastAsiaTheme="minorEastAsia"/>
              </w:rPr>
            </w:pPr>
            <w:r w:rsidRPr="009A039D">
              <w:t>10</w:t>
            </w:r>
            <w:r w:rsidRPr="009A039D">
              <w:rPr>
                <w:vertAlign w:val="superscript"/>
              </w:rPr>
              <w:t>00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FF8E4" w14:textId="754FF84E" w:rsidR="0096521C" w:rsidRPr="009A039D" w:rsidRDefault="0096521C" w:rsidP="00A96A04">
            <w:pPr>
              <w:spacing w:line="276" w:lineRule="auto"/>
              <w:rPr>
                <w:rFonts w:eastAsiaTheme="minorEastAsia"/>
              </w:rPr>
            </w:pPr>
            <w:r w:rsidRPr="009A039D">
              <w:rPr>
                <w:rFonts w:eastAsiaTheme="minorEastAsia"/>
              </w:rPr>
              <w:t>Analiza disparitatilor regionale</w:t>
            </w:r>
            <w:r w:rsidR="008A5DE5" w:rsidRPr="009A039D">
              <w:rPr>
                <w:rFonts w:eastAsiaTheme="minorEastAsia"/>
              </w:rPr>
              <w:t xml:space="preserve"> la nivelul UE</w:t>
            </w:r>
          </w:p>
          <w:p w14:paraId="418C1819" w14:textId="74DAFE9F" w:rsidR="0096521C" w:rsidRPr="009A039D" w:rsidRDefault="0096521C" w:rsidP="00A96A04">
            <w:pPr>
              <w:spacing w:line="276" w:lineRule="auto"/>
              <w:rPr>
                <w:rFonts w:eastAsiaTheme="minorEastAsia"/>
                <w:color w:val="FF0000"/>
              </w:rPr>
            </w:pPr>
          </w:p>
        </w:tc>
        <w:tc>
          <w:tcPr>
            <w:tcW w:w="1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545AF" w14:textId="03087C8C" w:rsidR="0096521C" w:rsidRPr="009A039D" w:rsidRDefault="00AF336F" w:rsidP="00A96A04">
            <w:pPr>
              <w:spacing w:line="276" w:lineRule="auto"/>
              <w:jc w:val="center"/>
            </w:pPr>
            <w:r w:rsidRPr="009A039D">
              <w:t>AE 218</w:t>
            </w:r>
          </w:p>
        </w:tc>
      </w:tr>
      <w:tr w:rsidR="00E76926" w:rsidRPr="009A039D" w14:paraId="0354D906" w14:textId="77777777" w:rsidTr="00BA7B81">
        <w:trPr>
          <w:trHeight w:val="101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14692" w14:textId="779EBB4E" w:rsidR="00E76926" w:rsidRPr="009A039D" w:rsidRDefault="00E76926" w:rsidP="00A96A04">
            <w:pPr>
              <w:spacing w:line="276" w:lineRule="auto"/>
              <w:rPr>
                <w:rFonts w:eastAsiaTheme="minorEastAsia"/>
              </w:rPr>
            </w:pPr>
            <w:r w:rsidRPr="009A039D">
              <w:rPr>
                <w:rFonts w:eastAsiaTheme="minorEastAsia"/>
              </w:rPr>
              <w:t>Prof.dr.Tudor Florin</w:t>
            </w:r>
          </w:p>
          <w:p w14:paraId="1F84A53D" w14:textId="415C9D32" w:rsidR="00AF336F" w:rsidRPr="009A039D" w:rsidRDefault="00AF336F" w:rsidP="00A96A04">
            <w:pPr>
              <w:spacing w:line="276" w:lineRule="auto"/>
              <w:rPr>
                <w:rFonts w:eastAsiaTheme="minorEastAsia"/>
              </w:rPr>
            </w:pPr>
            <w:r w:rsidRPr="009A039D">
              <w:rPr>
                <w:rFonts w:eastAsiaTheme="minorEastAsia"/>
              </w:rPr>
              <w:t>Lect.dr. M. Beldiman</w:t>
            </w:r>
          </w:p>
          <w:p w14:paraId="61CD31CB" w14:textId="4693707D" w:rsidR="00E76926" w:rsidRPr="009A039D" w:rsidRDefault="00E76926" w:rsidP="00A96A0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C222C" w14:textId="31D1DEF6" w:rsidR="00E76926" w:rsidRPr="009A039D" w:rsidRDefault="00AF336F" w:rsidP="00A96A04">
            <w:pPr>
              <w:spacing w:line="276" w:lineRule="auto"/>
              <w:rPr>
                <w:rFonts w:eastAsiaTheme="minorEastAsia"/>
              </w:rPr>
            </w:pPr>
            <w:r w:rsidRPr="009A039D">
              <w:rPr>
                <w:rFonts w:eastAsiaTheme="minorEastAsia"/>
              </w:rPr>
              <w:t>12.04.2023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7BB44" w14:textId="5B375C1D" w:rsidR="00E76926" w:rsidRPr="009A039D" w:rsidRDefault="00AF336F" w:rsidP="00A96A04">
            <w:pPr>
              <w:spacing w:line="276" w:lineRule="auto"/>
              <w:rPr>
                <w:rFonts w:eastAsiaTheme="minorEastAsia"/>
              </w:rPr>
            </w:pPr>
            <w:r w:rsidRPr="009A039D">
              <w:rPr>
                <w:rFonts w:eastAsiaTheme="minorEastAsia"/>
              </w:rPr>
              <w:t>12</w:t>
            </w:r>
            <w:r w:rsidRPr="009A039D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7EBE8" w14:textId="53860A33" w:rsidR="00E76926" w:rsidRPr="009A039D" w:rsidRDefault="00F15185" w:rsidP="00A96A04">
            <w:pPr>
              <w:spacing w:line="276" w:lineRule="auto"/>
              <w:rPr>
                <w:rFonts w:eastAsiaTheme="minorEastAsia"/>
              </w:rPr>
            </w:pPr>
            <w:r w:rsidRPr="009A039D">
              <w:rPr>
                <w:rFonts w:eastAsiaTheme="minorEastAsia"/>
              </w:rPr>
              <w:t>Combaterea fraudei si protejarea intereselor financiare ale UE</w:t>
            </w:r>
          </w:p>
          <w:p w14:paraId="584217F9" w14:textId="69883EF0" w:rsidR="00BC1EA3" w:rsidRPr="009A039D" w:rsidRDefault="00BC1EA3" w:rsidP="00BC1EA3">
            <w:pPr>
              <w:spacing w:line="276" w:lineRule="auto"/>
              <w:rPr>
                <w:rFonts w:eastAsiaTheme="minorEastAsia"/>
              </w:rPr>
            </w:pPr>
            <w:r w:rsidRPr="009A039D">
              <w:rPr>
                <w:rFonts w:eastAsiaTheme="minorEastAsia"/>
              </w:rPr>
              <w:t>Gestionarea riscurilor vamale la frontierele externe</w:t>
            </w:r>
          </w:p>
          <w:p w14:paraId="4441F2B5" w14:textId="1067018A" w:rsidR="00E76926" w:rsidRPr="009A039D" w:rsidRDefault="00E76926" w:rsidP="00A96A04">
            <w:pPr>
              <w:spacing w:line="276" w:lineRule="auto"/>
              <w:rPr>
                <w:rFonts w:eastAsiaTheme="minorEastAsia"/>
                <w:color w:val="FF000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9AE6A" w14:textId="7E9779B0" w:rsidR="00F15185" w:rsidRPr="009A039D" w:rsidRDefault="00AF336F" w:rsidP="00A96A04">
            <w:pPr>
              <w:spacing w:line="276" w:lineRule="auto"/>
              <w:jc w:val="center"/>
            </w:pPr>
            <w:r w:rsidRPr="009A039D">
              <w:t>AE 016</w:t>
            </w:r>
          </w:p>
        </w:tc>
      </w:tr>
      <w:tr w:rsidR="00E76926" w:rsidRPr="009A039D" w14:paraId="7DBEF8DC" w14:textId="77777777" w:rsidTr="00BA7B81">
        <w:trPr>
          <w:trHeight w:val="632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67DB7" w14:textId="14244675" w:rsidR="00317BBC" w:rsidRPr="009A039D" w:rsidRDefault="00317BBC" w:rsidP="00317BBC">
            <w:pPr>
              <w:spacing w:line="276" w:lineRule="auto"/>
              <w:rPr>
                <w:rFonts w:eastAsiaTheme="minorEastAsia"/>
              </w:rPr>
            </w:pPr>
            <w:r w:rsidRPr="009A039D">
              <w:rPr>
                <w:rFonts w:eastAsiaTheme="minorEastAsia"/>
              </w:rPr>
              <w:t>Conf.dr. A. Matic</w:t>
            </w:r>
          </w:p>
          <w:p w14:paraId="4EAFB12C" w14:textId="6C69D2E4" w:rsidR="00AF336F" w:rsidRPr="009A039D" w:rsidRDefault="00AF336F" w:rsidP="00317BBC">
            <w:pPr>
              <w:spacing w:line="276" w:lineRule="auto"/>
              <w:rPr>
                <w:rFonts w:eastAsiaTheme="minorEastAsia"/>
              </w:rPr>
            </w:pPr>
            <w:r w:rsidRPr="009A039D">
              <w:rPr>
                <w:rFonts w:eastAsiaTheme="minorEastAsia"/>
              </w:rPr>
              <w:t xml:space="preserve">Lect.dr. V. Cornea </w:t>
            </w:r>
          </w:p>
          <w:p w14:paraId="54C4B1CE" w14:textId="77777777" w:rsidR="00E76926" w:rsidRPr="009A039D" w:rsidRDefault="00E76926" w:rsidP="00BA7B81">
            <w:pPr>
              <w:spacing w:line="276" w:lineRule="auto"/>
              <w:rPr>
                <w:rFonts w:eastAsiaTheme="minorEastAsia"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15F0" w14:textId="06D57B57" w:rsidR="00E76926" w:rsidRPr="009A039D" w:rsidRDefault="004C0765" w:rsidP="00A96A04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  <w:r w:rsidR="00AF336F" w:rsidRPr="009A039D">
              <w:rPr>
                <w:rFonts w:eastAsiaTheme="minorEastAsia"/>
              </w:rPr>
              <w:t>.04.2023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5375" w14:textId="04686D5B" w:rsidR="00E76926" w:rsidRPr="009A039D" w:rsidRDefault="00AF336F" w:rsidP="00A96A04">
            <w:pPr>
              <w:spacing w:line="276" w:lineRule="auto"/>
              <w:rPr>
                <w:rFonts w:eastAsiaTheme="minorEastAsia"/>
              </w:rPr>
            </w:pPr>
            <w:r w:rsidRPr="009A039D">
              <w:rPr>
                <w:rFonts w:eastAsiaTheme="minorEastAsia"/>
              </w:rPr>
              <w:t>1</w:t>
            </w:r>
            <w:r w:rsidR="004C0765">
              <w:rPr>
                <w:rFonts w:eastAsiaTheme="minorEastAsia"/>
              </w:rPr>
              <w:t>4</w:t>
            </w:r>
            <w:r w:rsidRPr="009A039D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27CFB" w14:textId="4AD547AC" w:rsidR="00E76926" w:rsidRPr="009A039D" w:rsidRDefault="00317BBC" w:rsidP="00A96A04">
            <w:pPr>
              <w:spacing w:line="276" w:lineRule="auto"/>
              <w:rPr>
                <w:rFonts w:eastAsiaTheme="minorEastAsia"/>
              </w:rPr>
            </w:pPr>
            <w:r w:rsidRPr="009A039D">
              <w:rPr>
                <w:rFonts w:eastAsiaTheme="minorEastAsia"/>
              </w:rPr>
              <w:t xml:space="preserve">Etica si integrare </w:t>
            </w:r>
            <w:r w:rsidR="00BA7B81" w:rsidRPr="009A039D">
              <w:rPr>
                <w:rFonts w:eastAsiaTheme="minorEastAsia"/>
              </w:rPr>
              <w:t>academica</w:t>
            </w:r>
          </w:p>
          <w:p w14:paraId="1C617BFB" w14:textId="19945253" w:rsidR="00317BBC" w:rsidRPr="009A039D" w:rsidRDefault="00317BBC" w:rsidP="00A96A04">
            <w:pPr>
              <w:spacing w:line="276" w:lineRule="auto"/>
              <w:rPr>
                <w:rFonts w:eastAsiaTheme="minorEastAsia"/>
                <w:color w:val="FF000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E1B02" w14:textId="7907C054" w:rsidR="00E76926" w:rsidRPr="009A039D" w:rsidRDefault="004C0765" w:rsidP="00A96A04">
            <w:pPr>
              <w:spacing w:line="276" w:lineRule="auto"/>
              <w:jc w:val="center"/>
            </w:pPr>
            <w:r>
              <w:t>AE 016</w:t>
            </w:r>
          </w:p>
        </w:tc>
      </w:tr>
      <w:tr w:rsidR="00317BBC" w:rsidRPr="009A039D" w14:paraId="36DF8C2E" w14:textId="77777777" w:rsidTr="00BA7B81">
        <w:trPr>
          <w:trHeight w:val="60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E07A9" w14:textId="642F3DFB" w:rsidR="00317BBC" w:rsidRPr="009A039D" w:rsidRDefault="008A5DE5" w:rsidP="00317BBC">
            <w:pPr>
              <w:spacing w:line="276" w:lineRule="auto"/>
              <w:rPr>
                <w:rFonts w:eastAsiaTheme="minorEastAsia"/>
              </w:rPr>
            </w:pPr>
            <w:r w:rsidRPr="009A039D">
              <w:rPr>
                <w:rFonts w:eastAsiaTheme="minorEastAsia"/>
              </w:rPr>
              <w:t>Conf.dr. R. Pripoaie</w:t>
            </w:r>
          </w:p>
          <w:p w14:paraId="0369A50C" w14:textId="42D108AC" w:rsidR="00AA159D" w:rsidRPr="009A039D" w:rsidRDefault="00AA159D" w:rsidP="00317BBC">
            <w:pPr>
              <w:spacing w:line="276" w:lineRule="auto"/>
              <w:rPr>
                <w:rFonts w:eastAsiaTheme="minorEastAsia"/>
              </w:rPr>
            </w:pPr>
            <w:r w:rsidRPr="009A039D">
              <w:rPr>
                <w:rFonts w:eastAsiaTheme="minorEastAsia"/>
              </w:rPr>
              <w:t>Prof.dr. V. Negrut</w:t>
            </w:r>
          </w:p>
          <w:p w14:paraId="0C589C10" w14:textId="214F4673" w:rsidR="00DA4275" w:rsidRPr="009A039D" w:rsidRDefault="00DA4275" w:rsidP="00317BBC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D818" w14:textId="22CB1B58" w:rsidR="00317BBC" w:rsidRPr="009A039D" w:rsidRDefault="00AA159D" w:rsidP="00A96A04">
            <w:pPr>
              <w:spacing w:line="276" w:lineRule="auto"/>
              <w:rPr>
                <w:rFonts w:eastAsiaTheme="minorEastAsia"/>
              </w:rPr>
            </w:pPr>
            <w:r w:rsidRPr="009A039D">
              <w:rPr>
                <w:rFonts w:eastAsiaTheme="minorEastAsia"/>
              </w:rPr>
              <w:t>10.04.2023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F918" w14:textId="66BA2277" w:rsidR="00317BBC" w:rsidRPr="009A039D" w:rsidRDefault="00AA159D" w:rsidP="00A96A04">
            <w:pPr>
              <w:spacing w:line="276" w:lineRule="auto"/>
              <w:rPr>
                <w:rFonts w:eastAsiaTheme="minorEastAsia"/>
              </w:rPr>
            </w:pPr>
            <w:r w:rsidRPr="009A039D">
              <w:t>12</w:t>
            </w:r>
            <w:r w:rsidRPr="009A039D">
              <w:rPr>
                <w:vertAlign w:val="superscript"/>
              </w:rPr>
              <w:t>00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5E888" w14:textId="77777777" w:rsidR="00317BBC" w:rsidRPr="009A039D" w:rsidRDefault="00DA4275" w:rsidP="00A96A04">
            <w:pPr>
              <w:spacing w:line="276" w:lineRule="auto"/>
              <w:rPr>
                <w:rFonts w:eastAsiaTheme="minorEastAsia"/>
              </w:rPr>
            </w:pPr>
            <w:r w:rsidRPr="009A039D">
              <w:rPr>
                <w:rFonts w:eastAsiaTheme="minorEastAsia"/>
              </w:rPr>
              <w:t>Mediul european al afacerilor publice</w:t>
            </w:r>
          </w:p>
          <w:p w14:paraId="702688F0" w14:textId="74CCF042" w:rsidR="00DA4275" w:rsidRPr="009A039D" w:rsidRDefault="00DA4275" w:rsidP="00A96A04">
            <w:pPr>
              <w:spacing w:line="276" w:lineRule="auto"/>
              <w:rPr>
                <w:rFonts w:eastAsiaTheme="minorEastAsia"/>
                <w:color w:val="FF000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04FBC" w14:textId="60B0419D" w:rsidR="00317BBC" w:rsidRPr="009A039D" w:rsidRDefault="00AA159D" w:rsidP="00A96A04">
            <w:pPr>
              <w:spacing w:line="276" w:lineRule="auto"/>
              <w:jc w:val="center"/>
            </w:pPr>
            <w:r w:rsidRPr="009A039D">
              <w:t>AE 016</w:t>
            </w:r>
          </w:p>
        </w:tc>
      </w:tr>
      <w:tr w:rsidR="00E76926" w:rsidRPr="009A039D" w14:paraId="3567049C" w14:textId="77777777" w:rsidTr="00BA7B81">
        <w:trPr>
          <w:trHeight w:val="857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192FC" w14:textId="64D207B0" w:rsidR="00E76926" w:rsidRPr="009A039D" w:rsidRDefault="00E76926" w:rsidP="00A96A04">
            <w:pPr>
              <w:spacing w:line="276" w:lineRule="auto"/>
              <w:rPr>
                <w:rFonts w:eastAsiaTheme="minorEastAsia"/>
              </w:rPr>
            </w:pPr>
            <w:r w:rsidRPr="009A039D">
              <w:rPr>
                <w:rFonts w:eastAsiaTheme="minorEastAsia"/>
              </w:rPr>
              <w:t>Lect.dr. M. Beldiman</w:t>
            </w:r>
          </w:p>
          <w:p w14:paraId="687DDB1A" w14:textId="4AA3A5B9" w:rsidR="00AA159D" w:rsidRPr="009A039D" w:rsidRDefault="00AA159D" w:rsidP="00A96A04">
            <w:pPr>
              <w:spacing w:line="276" w:lineRule="auto"/>
              <w:rPr>
                <w:rFonts w:eastAsiaTheme="minorEastAsia"/>
              </w:rPr>
            </w:pPr>
            <w:r w:rsidRPr="009A039D">
              <w:rPr>
                <w:rFonts w:eastAsiaTheme="minorEastAsia"/>
              </w:rPr>
              <w:t>Conf.dr. M. Mihailescu</w:t>
            </w:r>
          </w:p>
          <w:p w14:paraId="724091F4" w14:textId="794E77D9" w:rsidR="00E76926" w:rsidRPr="009A039D" w:rsidRDefault="00E76926" w:rsidP="00A96A0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37A0" w14:textId="531A8F4A" w:rsidR="00E76926" w:rsidRPr="009A039D" w:rsidRDefault="00AA159D" w:rsidP="00A96A04">
            <w:pPr>
              <w:spacing w:line="276" w:lineRule="auto"/>
              <w:rPr>
                <w:rFonts w:eastAsiaTheme="minorEastAsia"/>
              </w:rPr>
            </w:pPr>
            <w:r w:rsidRPr="009A039D">
              <w:rPr>
                <w:rFonts w:eastAsiaTheme="minorEastAsia"/>
              </w:rPr>
              <w:t>11.04.2023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EC3DF" w14:textId="1DEF1DFF" w:rsidR="00E76926" w:rsidRPr="009A039D" w:rsidRDefault="00AA159D" w:rsidP="00A96A04">
            <w:pPr>
              <w:spacing w:line="276" w:lineRule="auto"/>
              <w:rPr>
                <w:rFonts w:eastAsiaTheme="minorEastAsia"/>
              </w:rPr>
            </w:pPr>
            <w:r w:rsidRPr="009A039D">
              <w:rPr>
                <w:rFonts w:eastAsiaTheme="minorEastAsia"/>
              </w:rPr>
              <w:t>14</w:t>
            </w:r>
            <w:r w:rsidRPr="009A039D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D3E8A" w14:textId="74CB62D4" w:rsidR="00E76926" w:rsidRPr="009A039D" w:rsidRDefault="00E76926" w:rsidP="00A96A04">
            <w:pPr>
              <w:spacing w:line="276" w:lineRule="auto"/>
              <w:rPr>
                <w:rFonts w:eastAsiaTheme="minorEastAsia"/>
              </w:rPr>
            </w:pPr>
            <w:r w:rsidRPr="009A039D">
              <w:rPr>
                <w:rFonts w:eastAsiaTheme="minorEastAsia"/>
              </w:rPr>
              <w:t>Control si audit in administratia publica</w:t>
            </w:r>
          </w:p>
          <w:p w14:paraId="399B67D6" w14:textId="225E244D" w:rsidR="00BA7B81" w:rsidRPr="009A039D" w:rsidRDefault="00BA7B81" w:rsidP="00A96A04">
            <w:pPr>
              <w:spacing w:line="276" w:lineRule="auto"/>
              <w:rPr>
                <w:rFonts w:eastAsiaTheme="minorEastAsia"/>
              </w:rPr>
            </w:pPr>
            <w:r w:rsidRPr="009A039D">
              <w:rPr>
                <w:rFonts w:eastAsiaTheme="minorEastAsia"/>
              </w:rPr>
              <w:t>Managementul proiectelor europene</w:t>
            </w:r>
          </w:p>
          <w:p w14:paraId="68A52FFD" w14:textId="6849D1FE" w:rsidR="00E76926" w:rsidRPr="009A039D" w:rsidRDefault="00E76926" w:rsidP="00E76926">
            <w:pPr>
              <w:spacing w:line="276" w:lineRule="auto"/>
              <w:rPr>
                <w:rFonts w:eastAsiaTheme="minorEastAsia"/>
                <w:color w:val="FF000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E07E" w14:textId="22B9115D" w:rsidR="00E76926" w:rsidRPr="009A039D" w:rsidRDefault="00AA159D" w:rsidP="00A96A04">
            <w:pPr>
              <w:spacing w:line="276" w:lineRule="auto"/>
              <w:jc w:val="center"/>
            </w:pPr>
            <w:r w:rsidRPr="009A039D">
              <w:t>B 21</w:t>
            </w:r>
          </w:p>
        </w:tc>
      </w:tr>
      <w:tr w:rsidR="00BA7B81" w:rsidRPr="009A039D" w14:paraId="6F659D36" w14:textId="77777777" w:rsidTr="00BA7B81">
        <w:trPr>
          <w:trHeight w:val="803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DE0B" w14:textId="77777777" w:rsidR="00BA7B81" w:rsidRPr="009A039D" w:rsidRDefault="00BA7B81" w:rsidP="00A96A04">
            <w:pPr>
              <w:spacing w:line="276" w:lineRule="auto"/>
              <w:rPr>
                <w:rFonts w:eastAsiaTheme="minorEastAsia"/>
              </w:rPr>
            </w:pPr>
            <w:r w:rsidRPr="009A039D">
              <w:rPr>
                <w:rFonts w:eastAsiaTheme="minorEastAsia"/>
              </w:rPr>
              <w:t>Prof.dr. N. Anitei</w:t>
            </w:r>
          </w:p>
          <w:p w14:paraId="5B514206" w14:textId="1ECE1F2E" w:rsidR="00AA159D" w:rsidRPr="009A039D" w:rsidRDefault="00AA159D" w:rsidP="00A96A04">
            <w:pPr>
              <w:spacing w:line="276" w:lineRule="auto"/>
              <w:rPr>
                <w:rFonts w:eastAsiaTheme="minorEastAsia"/>
              </w:rPr>
            </w:pPr>
            <w:r w:rsidRPr="009A039D">
              <w:rPr>
                <w:rFonts w:eastAsiaTheme="minorEastAsia"/>
              </w:rPr>
              <w:t>Lect.dr. M. Aghenitei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EB49F" w14:textId="2AF522A9" w:rsidR="00BA7B81" w:rsidRPr="009A039D" w:rsidRDefault="00AA159D" w:rsidP="00A96A04">
            <w:pPr>
              <w:spacing w:line="276" w:lineRule="auto"/>
              <w:rPr>
                <w:rFonts w:eastAsiaTheme="minorEastAsia"/>
              </w:rPr>
            </w:pPr>
            <w:r w:rsidRPr="009A039D">
              <w:rPr>
                <w:rFonts w:eastAsiaTheme="minorEastAsia"/>
              </w:rPr>
              <w:t>10.04.2023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42CCC" w14:textId="287217FA" w:rsidR="00BA7B81" w:rsidRPr="009A039D" w:rsidRDefault="00AA159D" w:rsidP="00A96A04">
            <w:pPr>
              <w:spacing w:line="276" w:lineRule="auto"/>
              <w:rPr>
                <w:rFonts w:eastAsiaTheme="minorEastAsia"/>
              </w:rPr>
            </w:pPr>
            <w:r w:rsidRPr="009A039D">
              <w:rPr>
                <w:rFonts w:eastAsiaTheme="minorEastAsia"/>
              </w:rPr>
              <w:t>15</w:t>
            </w:r>
            <w:r w:rsidRPr="009A039D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783AC" w14:textId="04184CC2" w:rsidR="00BA7B81" w:rsidRPr="009A039D" w:rsidRDefault="00BA7B81" w:rsidP="00A96A04">
            <w:pPr>
              <w:spacing w:line="276" w:lineRule="auto"/>
              <w:rPr>
                <w:rFonts w:eastAsiaTheme="minorEastAsia"/>
              </w:rPr>
            </w:pPr>
            <w:r w:rsidRPr="009A039D">
              <w:rPr>
                <w:rFonts w:eastAsiaTheme="minorEastAsia"/>
              </w:rPr>
              <w:t>Institutii financiare international si ale UE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371A" w14:textId="2C3E231F" w:rsidR="00BA7B81" w:rsidRPr="009A039D" w:rsidRDefault="00AA159D" w:rsidP="00A96A04">
            <w:pPr>
              <w:spacing w:line="276" w:lineRule="auto"/>
              <w:jc w:val="center"/>
            </w:pPr>
            <w:r w:rsidRPr="009A039D">
              <w:t>AE 205</w:t>
            </w:r>
          </w:p>
        </w:tc>
      </w:tr>
      <w:tr w:rsidR="00BA7B81" w:rsidRPr="009A039D" w14:paraId="00C0837C" w14:textId="77777777" w:rsidTr="00BC1EA3">
        <w:trPr>
          <w:trHeight w:val="803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2884" w14:textId="77777777" w:rsidR="00BA7B81" w:rsidRPr="009A039D" w:rsidRDefault="00BA7B81" w:rsidP="00A96A04">
            <w:pPr>
              <w:spacing w:line="276" w:lineRule="auto"/>
              <w:rPr>
                <w:rFonts w:eastAsiaTheme="minorEastAsia"/>
              </w:rPr>
            </w:pPr>
            <w:r w:rsidRPr="009A039D">
              <w:rPr>
                <w:rFonts w:eastAsiaTheme="minorEastAsia"/>
              </w:rPr>
              <w:t>Lect.dr. V. Cornea</w:t>
            </w:r>
          </w:p>
          <w:p w14:paraId="133C78D8" w14:textId="65300359" w:rsidR="00AA159D" w:rsidRPr="009A039D" w:rsidRDefault="00AA159D" w:rsidP="00A96A04">
            <w:pPr>
              <w:spacing w:line="276" w:lineRule="auto"/>
              <w:rPr>
                <w:rFonts w:eastAsiaTheme="minorEastAsia"/>
              </w:rPr>
            </w:pPr>
            <w:r w:rsidRPr="009A039D">
              <w:rPr>
                <w:rFonts w:eastAsiaTheme="minorEastAsia"/>
              </w:rPr>
              <w:t>Conf.dr. A. Matic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49F75" w14:textId="7426C588" w:rsidR="00BA7B81" w:rsidRPr="009A039D" w:rsidRDefault="00AA159D" w:rsidP="00A96A04">
            <w:pPr>
              <w:spacing w:line="276" w:lineRule="auto"/>
              <w:rPr>
                <w:rFonts w:eastAsiaTheme="minorEastAsia"/>
              </w:rPr>
            </w:pPr>
            <w:r w:rsidRPr="009A039D">
              <w:rPr>
                <w:rFonts w:eastAsiaTheme="minorEastAsia"/>
              </w:rPr>
              <w:t>21.04.2023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0CB0" w14:textId="5B40EB35" w:rsidR="00BA7B81" w:rsidRPr="009A039D" w:rsidRDefault="00AA159D" w:rsidP="00A96A04">
            <w:pPr>
              <w:spacing w:line="276" w:lineRule="auto"/>
              <w:rPr>
                <w:rFonts w:eastAsiaTheme="minorEastAsia"/>
              </w:rPr>
            </w:pPr>
            <w:r w:rsidRPr="009A039D">
              <w:rPr>
                <w:rFonts w:eastAsiaTheme="minorEastAsia"/>
              </w:rPr>
              <w:t>10</w:t>
            </w:r>
            <w:r w:rsidRPr="009A039D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1BD30" w14:textId="658D3231" w:rsidR="00BA7B81" w:rsidRPr="009A039D" w:rsidRDefault="00BA7B81" w:rsidP="00A96A04">
            <w:pPr>
              <w:spacing w:line="276" w:lineRule="auto"/>
              <w:rPr>
                <w:rFonts w:eastAsiaTheme="minorEastAsia"/>
              </w:rPr>
            </w:pPr>
            <w:r w:rsidRPr="009A039D">
              <w:rPr>
                <w:rFonts w:eastAsiaTheme="minorEastAsia"/>
              </w:rPr>
              <w:t>Metode si tehnici de cercetare in stiintele sociale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C103" w14:textId="365F3A95" w:rsidR="00BA7B81" w:rsidRPr="009A039D" w:rsidRDefault="00AA159D" w:rsidP="00A96A04">
            <w:pPr>
              <w:spacing w:line="276" w:lineRule="auto"/>
              <w:jc w:val="center"/>
            </w:pPr>
            <w:r w:rsidRPr="009A039D">
              <w:t>AE 218</w:t>
            </w:r>
          </w:p>
        </w:tc>
      </w:tr>
      <w:tr w:rsidR="00BC1EA3" w:rsidRPr="009A039D" w14:paraId="795B3649" w14:textId="77777777" w:rsidTr="00BA7B81">
        <w:trPr>
          <w:trHeight w:val="803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B46780" w14:textId="77777777" w:rsidR="00BC1EA3" w:rsidRPr="009A039D" w:rsidRDefault="00BC1EA3" w:rsidP="00A96A04">
            <w:pPr>
              <w:spacing w:line="276" w:lineRule="auto"/>
              <w:rPr>
                <w:rFonts w:eastAsiaTheme="minorEastAsia"/>
              </w:rPr>
            </w:pPr>
            <w:r w:rsidRPr="009A039D">
              <w:rPr>
                <w:rFonts w:eastAsiaTheme="minorEastAsia"/>
              </w:rPr>
              <w:t>Prof.dr. C. Apetrei</w:t>
            </w:r>
          </w:p>
          <w:p w14:paraId="39B906FF" w14:textId="5B673206" w:rsidR="00AA159D" w:rsidRPr="009A039D" w:rsidRDefault="00AA159D" w:rsidP="00A96A04">
            <w:pPr>
              <w:spacing w:line="276" w:lineRule="auto"/>
              <w:rPr>
                <w:rFonts w:eastAsiaTheme="minorEastAsia"/>
              </w:rPr>
            </w:pPr>
            <w:r w:rsidRPr="009A039D">
              <w:rPr>
                <w:rFonts w:eastAsiaTheme="minorEastAsia"/>
              </w:rPr>
              <w:t>Asiat.drd. O. Mitu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4E442D" w14:textId="3C3B9594" w:rsidR="00BC1EA3" w:rsidRPr="009A039D" w:rsidRDefault="00AA159D" w:rsidP="00A96A04">
            <w:pPr>
              <w:spacing w:line="276" w:lineRule="auto"/>
              <w:rPr>
                <w:rFonts w:eastAsiaTheme="minorEastAsia"/>
              </w:rPr>
            </w:pPr>
            <w:r w:rsidRPr="009A039D">
              <w:rPr>
                <w:rFonts w:eastAsiaTheme="minorEastAsia"/>
              </w:rPr>
              <w:t>20.04.2023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9A1629" w14:textId="79338E5E" w:rsidR="00BC1EA3" w:rsidRPr="009A039D" w:rsidRDefault="00AA159D" w:rsidP="00A96A04">
            <w:pPr>
              <w:spacing w:line="276" w:lineRule="auto"/>
              <w:rPr>
                <w:rFonts w:eastAsiaTheme="minorEastAsia"/>
              </w:rPr>
            </w:pPr>
            <w:r w:rsidRPr="009A039D">
              <w:rPr>
                <w:rFonts w:eastAsiaTheme="minorEastAsia"/>
              </w:rPr>
              <w:t>14</w:t>
            </w:r>
            <w:r w:rsidRPr="009A039D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511C5A" w14:textId="3B3E8A9A" w:rsidR="00BC1EA3" w:rsidRPr="009A039D" w:rsidRDefault="00BC1EA3" w:rsidP="00A96A04">
            <w:pPr>
              <w:spacing w:line="276" w:lineRule="auto"/>
              <w:rPr>
                <w:rFonts w:eastAsiaTheme="minorEastAsia"/>
              </w:rPr>
            </w:pPr>
            <w:r w:rsidRPr="009A039D">
              <w:rPr>
                <w:rFonts w:eastAsiaTheme="minorEastAsia"/>
              </w:rPr>
              <w:t>Evolutii economice si sociale românesti in context european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B99377" w14:textId="30CDEE95" w:rsidR="00BC1EA3" w:rsidRPr="009A039D" w:rsidRDefault="00AA159D" w:rsidP="00A96A04">
            <w:pPr>
              <w:spacing w:line="276" w:lineRule="auto"/>
              <w:jc w:val="center"/>
            </w:pPr>
            <w:r w:rsidRPr="009A039D">
              <w:t>AE 207</w:t>
            </w:r>
          </w:p>
        </w:tc>
      </w:tr>
    </w:tbl>
    <w:p w14:paraId="4C28AF69" w14:textId="77777777" w:rsidR="00DC540F" w:rsidRDefault="00DC540F"/>
    <w:sectPr w:rsidR="00DC540F" w:rsidSect="00317B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7041A"/>
    <w:multiLevelType w:val="hybridMultilevel"/>
    <w:tmpl w:val="7E18EFD6"/>
    <w:lvl w:ilvl="0" w:tplc="623ADEC4">
      <w:start w:val="2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7517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7BF6"/>
    <w:rsid w:val="00007DE1"/>
    <w:rsid w:val="000113A1"/>
    <w:rsid w:val="00030891"/>
    <w:rsid w:val="00060DBF"/>
    <w:rsid w:val="000751D4"/>
    <w:rsid w:val="000B36DF"/>
    <w:rsid w:val="000B5229"/>
    <w:rsid w:val="00115D35"/>
    <w:rsid w:val="001765AE"/>
    <w:rsid w:val="00190907"/>
    <w:rsid w:val="001E0567"/>
    <w:rsid w:val="001E5D5A"/>
    <w:rsid w:val="00212E54"/>
    <w:rsid w:val="002E0D71"/>
    <w:rsid w:val="00317BBC"/>
    <w:rsid w:val="00317BF6"/>
    <w:rsid w:val="00322862"/>
    <w:rsid w:val="003E05A2"/>
    <w:rsid w:val="004C0765"/>
    <w:rsid w:val="00555383"/>
    <w:rsid w:val="00557C19"/>
    <w:rsid w:val="005A2948"/>
    <w:rsid w:val="005C215E"/>
    <w:rsid w:val="005F12E4"/>
    <w:rsid w:val="00693E1C"/>
    <w:rsid w:val="0069648B"/>
    <w:rsid w:val="006B733D"/>
    <w:rsid w:val="006E294D"/>
    <w:rsid w:val="00703142"/>
    <w:rsid w:val="007578E5"/>
    <w:rsid w:val="007A07D6"/>
    <w:rsid w:val="007B1247"/>
    <w:rsid w:val="008706F0"/>
    <w:rsid w:val="008A5DE5"/>
    <w:rsid w:val="009461D7"/>
    <w:rsid w:val="0096521C"/>
    <w:rsid w:val="009831C3"/>
    <w:rsid w:val="009977CC"/>
    <w:rsid w:val="009A039D"/>
    <w:rsid w:val="009F6E90"/>
    <w:rsid w:val="00A55D32"/>
    <w:rsid w:val="00AA159D"/>
    <w:rsid w:val="00AD3E84"/>
    <w:rsid w:val="00AF336F"/>
    <w:rsid w:val="00B656BA"/>
    <w:rsid w:val="00B840E3"/>
    <w:rsid w:val="00B908A3"/>
    <w:rsid w:val="00BA7B81"/>
    <w:rsid w:val="00BC1EA3"/>
    <w:rsid w:val="00BD65B4"/>
    <w:rsid w:val="00C329B1"/>
    <w:rsid w:val="00C45518"/>
    <w:rsid w:val="00DA4275"/>
    <w:rsid w:val="00DC540F"/>
    <w:rsid w:val="00E34B34"/>
    <w:rsid w:val="00E76926"/>
    <w:rsid w:val="00F15185"/>
    <w:rsid w:val="00FC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63F6C"/>
  <w15:docId w15:val="{BB6C1979-932D-40B1-AA9B-383E3880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17BF6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paragraph" w:styleId="ListParagraph">
    <w:name w:val="List Paragraph"/>
    <w:basedOn w:val="Normal"/>
    <w:uiPriority w:val="34"/>
    <w:qFormat/>
    <w:rsid w:val="00E76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0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40</cp:revision>
  <cp:lastPrinted>2023-03-23T09:48:00Z</cp:lastPrinted>
  <dcterms:created xsi:type="dcterms:W3CDTF">2020-11-04T11:23:00Z</dcterms:created>
  <dcterms:modified xsi:type="dcterms:W3CDTF">2023-03-24T09:51:00Z</dcterms:modified>
</cp:coreProperties>
</file>